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E9" w:rsidRPr="00CC0725" w:rsidRDefault="009D01E9" w:rsidP="00CC0725">
      <w:pPr>
        <w:spacing w:after="0" w:line="360" w:lineRule="auto"/>
        <w:jc w:val="center"/>
        <w:rPr>
          <w:rFonts w:ascii="Arial" w:hAnsi="Arial" w:cs="Arial"/>
          <w:b/>
        </w:rPr>
      </w:pPr>
      <w:r w:rsidRPr="00CC0725">
        <w:rPr>
          <w:rFonts w:ascii="Arial" w:hAnsi="Arial" w:cs="Arial"/>
          <w:b/>
        </w:rPr>
        <w:t>UMOWA NR ………………………</w:t>
      </w:r>
    </w:p>
    <w:p w:rsidR="009D01E9" w:rsidRPr="00CC0725" w:rsidRDefault="009D01E9" w:rsidP="00CC0725">
      <w:pPr>
        <w:spacing w:after="0" w:line="360" w:lineRule="auto"/>
        <w:jc w:val="both"/>
        <w:rPr>
          <w:rFonts w:ascii="Arial" w:hAnsi="Arial" w:cs="Arial"/>
        </w:rPr>
      </w:pPr>
    </w:p>
    <w:p w:rsidR="009D01E9" w:rsidRPr="00CC0725" w:rsidRDefault="009D01E9" w:rsidP="00CC0725">
      <w:pPr>
        <w:spacing w:after="0" w:line="360" w:lineRule="auto"/>
        <w:jc w:val="both"/>
        <w:rPr>
          <w:rFonts w:ascii="Arial" w:hAnsi="Arial" w:cs="Arial"/>
        </w:rPr>
      </w:pPr>
      <w:r w:rsidRPr="00CC0725">
        <w:rPr>
          <w:rFonts w:ascii="Arial" w:hAnsi="Arial" w:cs="Arial"/>
        </w:rPr>
        <w:t>zawarta w Warszawie, w dniu ………………… między Instytutem Biocybernetyki i</w:t>
      </w:r>
      <w:r w:rsidR="000838FE">
        <w:rPr>
          <w:rFonts w:ascii="Arial" w:hAnsi="Arial" w:cs="Arial"/>
        </w:rPr>
        <w:t> </w:t>
      </w:r>
      <w:r w:rsidRPr="00CC0725">
        <w:rPr>
          <w:rFonts w:ascii="Arial" w:hAnsi="Arial" w:cs="Arial"/>
        </w:rPr>
        <w:t>Inżynierii Biomedycznej im. Macieja Nałęcza Polskiej Akademii Nauk, ul. Księcia Trojdena  4, 02-109 Warszawa (NIP: 525 - 00 - 09 - 453), reprezentowanym przez:</w:t>
      </w:r>
    </w:p>
    <w:p w:rsidR="009D01E9" w:rsidRPr="00CC0725" w:rsidRDefault="009D01E9" w:rsidP="00CC0725">
      <w:pPr>
        <w:numPr>
          <w:ilvl w:val="0"/>
          <w:numId w:val="1"/>
        </w:numPr>
        <w:tabs>
          <w:tab w:val="left" w:pos="851"/>
        </w:tabs>
        <w:spacing w:after="0" w:line="360" w:lineRule="auto"/>
        <w:ind w:left="851" w:hanging="425"/>
        <w:jc w:val="both"/>
        <w:rPr>
          <w:rFonts w:ascii="Arial" w:hAnsi="Arial" w:cs="Arial"/>
        </w:rPr>
      </w:pPr>
      <w:r w:rsidRPr="00CC0725">
        <w:rPr>
          <w:rFonts w:ascii="Arial" w:hAnsi="Arial" w:cs="Arial"/>
        </w:rPr>
        <w:t>……………………………………………………..</w:t>
      </w:r>
    </w:p>
    <w:p w:rsidR="009D01E9" w:rsidRPr="00CC0725" w:rsidRDefault="009D01E9" w:rsidP="00CC0725">
      <w:pPr>
        <w:numPr>
          <w:ilvl w:val="0"/>
          <w:numId w:val="1"/>
        </w:numPr>
        <w:tabs>
          <w:tab w:val="left" w:pos="851"/>
        </w:tabs>
        <w:spacing w:after="0" w:line="360" w:lineRule="auto"/>
        <w:ind w:left="851" w:hanging="425"/>
        <w:jc w:val="both"/>
        <w:rPr>
          <w:rFonts w:ascii="Arial" w:hAnsi="Arial" w:cs="Arial"/>
        </w:rPr>
      </w:pPr>
      <w:r w:rsidRPr="00CC0725">
        <w:rPr>
          <w:rFonts w:ascii="Arial" w:hAnsi="Arial" w:cs="Arial"/>
        </w:rPr>
        <w:t>…………………………………………………</w:t>
      </w:r>
      <w:r w:rsidR="00FB5452">
        <w:rPr>
          <w:rFonts w:ascii="Arial" w:hAnsi="Arial" w:cs="Arial"/>
        </w:rPr>
        <w:t>…</w:t>
      </w:r>
    </w:p>
    <w:p w:rsidR="009D01E9" w:rsidRPr="00CC0725" w:rsidRDefault="009D01E9" w:rsidP="00CC0725">
      <w:pPr>
        <w:spacing w:after="0" w:line="360" w:lineRule="auto"/>
        <w:jc w:val="both"/>
        <w:rPr>
          <w:rFonts w:ascii="Arial" w:hAnsi="Arial" w:cs="Arial"/>
        </w:rPr>
      </w:pPr>
      <w:r w:rsidRPr="00CC0725">
        <w:rPr>
          <w:rFonts w:ascii="Arial" w:hAnsi="Arial" w:cs="Arial"/>
        </w:rPr>
        <w:t xml:space="preserve">zwanym dalej  </w:t>
      </w:r>
      <w:r w:rsidRPr="00CC0725">
        <w:rPr>
          <w:rFonts w:ascii="Arial" w:hAnsi="Arial" w:cs="Arial"/>
          <w:b/>
        </w:rPr>
        <w:t>„Zamawiającym”</w:t>
      </w:r>
      <w:r w:rsidRPr="00CC0725">
        <w:rPr>
          <w:rFonts w:ascii="Arial" w:hAnsi="Arial" w:cs="Arial"/>
        </w:rPr>
        <w:t xml:space="preserve">, </w:t>
      </w:r>
    </w:p>
    <w:p w:rsidR="009D01E9" w:rsidRPr="00CC0725" w:rsidRDefault="009D01E9" w:rsidP="00CC0725">
      <w:pPr>
        <w:spacing w:after="0" w:line="360" w:lineRule="auto"/>
        <w:jc w:val="both"/>
        <w:rPr>
          <w:rFonts w:ascii="Arial" w:hAnsi="Arial" w:cs="Arial"/>
        </w:rPr>
      </w:pPr>
      <w:r w:rsidRPr="00CC0725">
        <w:rPr>
          <w:rFonts w:ascii="Arial" w:hAnsi="Arial" w:cs="Arial"/>
        </w:rPr>
        <w:t>a</w:t>
      </w:r>
    </w:p>
    <w:p w:rsidR="009D01E9" w:rsidRPr="00CC0725" w:rsidRDefault="009D01E9" w:rsidP="00CC0725">
      <w:pPr>
        <w:spacing w:after="0" w:line="360" w:lineRule="auto"/>
        <w:jc w:val="both"/>
        <w:rPr>
          <w:rFonts w:ascii="Arial" w:hAnsi="Arial" w:cs="Arial"/>
        </w:rPr>
      </w:pPr>
      <w:r w:rsidRPr="00CC0725">
        <w:rPr>
          <w:rFonts w:ascii="Arial" w:hAnsi="Arial" w:cs="Arial"/>
        </w:rPr>
        <w:t>……………………………………………………………</w:t>
      </w:r>
      <w:r w:rsidR="00FB5452">
        <w:rPr>
          <w:rFonts w:ascii="Arial" w:hAnsi="Arial" w:cs="Arial"/>
        </w:rPr>
        <w:t>….</w:t>
      </w:r>
    </w:p>
    <w:p w:rsidR="007F6B5F" w:rsidRPr="00CC0725" w:rsidRDefault="007F6B5F" w:rsidP="00CC0725">
      <w:pPr>
        <w:spacing w:after="0" w:line="360" w:lineRule="auto"/>
        <w:jc w:val="both"/>
        <w:rPr>
          <w:rFonts w:ascii="Arial" w:hAnsi="Arial" w:cs="Arial"/>
        </w:rPr>
      </w:pPr>
      <w:r w:rsidRPr="00CC0725">
        <w:rPr>
          <w:rFonts w:ascii="Arial" w:hAnsi="Arial" w:cs="Arial"/>
        </w:rPr>
        <w:t>reprezentowanym przez:</w:t>
      </w:r>
    </w:p>
    <w:p w:rsidR="007F6B5F" w:rsidRPr="00CC0725" w:rsidRDefault="007F6B5F" w:rsidP="00DD4987">
      <w:pPr>
        <w:numPr>
          <w:ilvl w:val="0"/>
          <w:numId w:val="14"/>
        </w:numPr>
        <w:tabs>
          <w:tab w:val="left" w:pos="851"/>
        </w:tabs>
        <w:spacing w:after="0" w:line="360" w:lineRule="auto"/>
        <w:ind w:hanging="294"/>
        <w:jc w:val="both"/>
        <w:rPr>
          <w:rFonts w:ascii="Arial" w:hAnsi="Arial" w:cs="Arial"/>
        </w:rPr>
      </w:pPr>
      <w:r w:rsidRPr="00CC0725">
        <w:rPr>
          <w:rFonts w:ascii="Arial" w:hAnsi="Arial" w:cs="Arial"/>
        </w:rPr>
        <w:t>……………………………………………………..</w:t>
      </w:r>
    </w:p>
    <w:p w:rsidR="007F6B5F" w:rsidRPr="00CC0725" w:rsidRDefault="007F6B5F" w:rsidP="00DD4987">
      <w:pPr>
        <w:numPr>
          <w:ilvl w:val="0"/>
          <w:numId w:val="14"/>
        </w:numPr>
        <w:tabs>
          <w:tab w:val="left" w:pos="851"/>
        </w:tabs>
        <w:spacing w:after="0" w:line="360" w:lineRule="auto"/>
        <w:ind w:left="851" w:hanging="425"/>
        <w:jc w:val="both"/>
        <w:rPr>
          <w:rFonts w:ascii="Arial" w:hAnsi="Arial" w:cs="Arial"/>
        </w:rPr>
      </w:pPr>
      <w:r w:rsidRPr="00CC0725">
        <w:rPr>
          <w:rFonts w:ascii="Arial" w:hAnsi="Arial" w:cs="Arial"/>
        </w:rPr>
        <w:t>…………………………………………………</w:t>
      </w:r>
      <w:r w:rsidR="00FB5452">
        <w:rPr>
          <w:rFonts w:ascii="Arial" w:hAnsi="Arial" w:cs="Arial"/>
        </w:rPr>
        <w:t>…</w:t>
      </w:r>
    </w:p>
    <w:p w:rsidR="004167EF" w:rsidRPr="00CC0725" w:rsidRDefault="004167EF" w:rsidP="00DD4987">
      <w:pPr>
        <w:numPr>
          <w:ilvl w:val="0"/>
          <w:numId w:val="14"/>
        </w:numPr>
        <w:spacing w:after="0" w:line="360" w:lineRule="auto"/>
        <w:jc w:val="both"/>
        <w:rPr>
          <w:rFonts w:ascii="Arial" w:hAnsi="Arial" w:cs="Arial"/>
        </w:rPr>
      </w:pPr>
      <w:r w:rsidRPr="00CC0725">
        <w:rPr>
          <w:rFonts w:ascii="Arial" w:hAnsi="Arial" w:cs="Arial"/>
        </w:rPr>
        <w:t xml:space="preserve">zwanym dalej  </w:t>
      </w:r>
      <w:r w:rsidRPr="00CC0725">
        <w:rPr>
          <w:rFonts w:ascii="Arial" w:hAnsi="Arial" w:cs="Arial"/>
          <w:b/>
        </w:rPr>
        <w:t>„Wykonawcą”</w:t>
      </w:r>
    </w:p>
    <w:p w:rsidR="007F6B5F" w:rsidRPr="00CC0725" w:rsidRDefault="007F6B5F" w:rsidP="00CC0725">
      <w:pPr>
        <w:spacing w:after="0" w:line="360" w:lineRule="auto"/>
        <w:jc w:val="both"/>
        <w:rPr>
          <w:rFonts w:ascii="Arial" w:hAnsi="Arial" w:cs="Arial"/>
        </w:rPr>
      </w:pPr>
    </w:p>
    <w:p w:rsidR="009D01E9" w:rsidRPr="00CC0725" w:rsidRDefault="009D01E9" w:rsidP="00CC0725">
      <w:pPr>
        <w:spacing w:after="0" w:line="360" w:lineRule="auto"/>
        <w:jc w:val="center"/>
        <w:rPr>
          <w:rFonts w:ascii="Arial" w:hAnsi="Arial" w:cs="Arial"/>
          <w:b/>
        </w:rPr>
      </w:pPr>
      <w:r w:rsidRPr="00CC0725">
        <w:rPr>
          <w:rFonts w:ascii="Arial" w:hAnsi="Arial" w:cs="Arial"/>
          <w:b/>
        </w:rPr>
        <w:t xml:space="preserve">Postanowienia ogólne. </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1.</w:t>
      </w:r>
    </w:p>
    <w:p w:rsidR="009D01E9" w:rsidRDefault="009D01E9" w:rsidP="00DD4987">
      <w:pPr>
        <w:numPr>
          <w:ilvl w:val="0"/>
          <w:numId w:val="13"/>
        </w:numPr>
        <w:autoSpaceDE w:val="0"/>
        <w:autoSpaceDN w:val="0"/>
        <w:adjustRightInd w:val="0"/>
        <w:spacing w:after="0" w:line="360" w:lineRule="auto"/>
        <w:ind w:left="426" w:hanging="426"/>
        <w:jc w:val="both"/>
        <w:rPr>
          <w:rFonts w:ascii="Arial" w:hAnsi="Arial" w:cs="Arial"/>
        </w:rPr>
      </w:pPr>
      <w:bookmarkStart w:id="0" w:name="_Toc228104836"/>
      <w:r w:rsidRPr="006E737F">
        <w:rPr>
          <w:rFonts w:ascii="Arial" w:hAnsi="Arial" w:cs="Arial"/>
        </w:rPr>
        <w:t>Umowa zawarta  z  Wykonawcą, którego ofertę wybrano, jako najkorzystniejszą w</w:t>
      </w:r>
      <w:r w:rsidR="000838FE">
        <w:rPr>
          <w:rFonts w:ascii="Arial" w:hAnsi="Arial" w:cs="Arial"/>
        </w:rPr>
        <w:t> </w:t>
      </w:r>
      <w:r w:rsidRPr="006E737F">
        <w:rPr>
          <w:rFonts w:ascii="Arial" w:hAnsi="Arial" w:cs="Arial"/>
        </w:rPr>
        <w:t>wyniku przeprowadzonego postępowania o udzielenie zamówienia publicznego w</w:t>
      </w:r>
      <w:r w:rsidR="000838FE">
        <w:rPr>
          <w:rFonts w:ascii="Arial" w:hAnsi="Arial" w:cs="Arial"/>
        </w:rPr>
        <w:t> </w:t>
      </w:r>
      <w:r w:rsidRPr="006E737F">
        <w:rPr>
          <w:rFonts w:ascii="Arial" w:hAnsi="Arial" w:cs="Arial"/>
        </w:rPr>
        <w:t xml:space="preserve">trybie przetargu nieograniczonego na </w:t>
      </w:r>
      <w:r w:rsidR="006E737F" w:rsidRPr="006E737F">
        <w:rPr>
          <w:rFonts w:ascii="Arial" w:hAnsi="Arial" w:cs="Arial"/>
          <w:color w:val="000000"/>
        </w:rPr>
        <w:t>rozbiórkę budynku gospodarczego i odtworzeni</w:t>
      </w:r>
      <w:r w:rsidR="00730772">
        <w:rPr>
          <w:rFonts w:ascii="Arial" w:hAnsi="Arial" w:cs="Arial"/>
          <w:color w:val="000000"/>
        </w:rPr>
        <w:t>e</w:t>
      </w:r>
      <w:r w:rsidR="006E737F" w:rsidRPr="006E737F">
        <w:rPr>
          <w:rFonts w:ascii="Arial" w:hAnsi="Arial" w:cs="Arial"/>
          <w:color w:val="000000"/>
        </w:rPr>
        <w:t xml:space="preserve"> </w:t>
      </w:r>
      <w:r w:rsidR="006E737F" w:rsidRPr="006E737F">
        <w:rPr>
          <w:rFonts w:ascii="Arial" w:hAnsi="Arial" w:cs="Arial"/>
        </w:rPr>
        <w:t xml:space="preserve">ściany szczytowej oraz części połaci dachowej </w:t>
      </w:r>
      <w:r w:rsidR="00D337F8">
        <w:rPr>
          <w:rFonts w:ascii="Arial" w:hAnsi="Arial" w:cs="Arial"/>
        </w:rPr>
        <w:t xml:space="preserve">budynku </w:t>
      </w:r>
      <w:r w:rsidR="006E737F" w:rsidRPr="006E737F">
        <w:rPr>
          <w:rFonts w:ascii="Arial" w:hAnsi="Arial" w:cs="Arial"/>
        </w:rPr>
        <w:t xml:space="preserve">stacji transformatorowej </w:t>
      </w:r>
      <w:r w:rsidRPr="006E737F">
        <w:rPr>
          <w:rFonts w:ascii="Arial" w:hAnsi="Arial" w:cs="Arial"/>
        </w:rPr>
        <w:t>zgodnie z</w:t>
      </w:r>
      <w:r w:rsidR="000838FE">
        <w:rPr>
          <w:rFonts w:ascii="Arial" w:hAnsi="Arial" w:cs="Arial"/>
        </w:rPr>
        <w:t> </w:t>
      </w:r>
      <w:r w:rsidRPr="006E737F">
        <w:rPr>
          <w:rFonts w:ascii="Arial" w:hAnsi="Arial" w:cs="Arial"/>
        </w:rPr>
        <w:t>przepisami ustawy z dnia 29 stycznia 2004r. - Prawo zamówień publicznych (Dz.U. z</w:t>
      </w:r>
      <w:r w:rsidR="000838FE">
        <w:rPr>
          <w:rFonts w:ascii="Arial" w:hAnsi="Arial" w:cs="Arial"/>
        </w:rPr>
        <w:t> </w:t>
      </w:r>
      <w:r w:rsidRPr="006E737F">
        <w:rPr>
          <w:rFonts w:ascii="Arial" w:hAnsi="Arial" w:cs="Arial"/>
        </w:rPr>
        <w:t>2013 r, poz. 907, z późn. zm.) - dalej zwanej</w:t>
      </w:r>
      <w:r w:rsidRPr="006E737F">
        <w:rPr>
          <w:rFonts w:ascii="Arial" w:hAnsi="Arial" w:cs="Arial"/>
          <w:b/>
        </w:rPr>
        <w:t xml:space="preserve"> </w:t>
      </w:r>
      <w:r w:rsidRPr="006E737F">
        <w:rPr>
          <w:rFonts w:ascii="Arial" w:hAnsi="Arial" w:cs="Arial"/>
        </w:rPr>
        <w:t xml:space="preserve">„ustawą - </w:t>
      </w:r>
      <w:proofErr w:type="spellStart"/>
      <w:r w:rsidRPr="006E737F">
        <w:rPr>
          <w:rFonts w:ascii="Arial" w:hAnsi="Arial" w:cs="Arial"/>
        </w:rPr>
        <w:t>Pzp</w:t>
      </w:r>
      <w:proofErr w:type="spellEnd"/>
      <w:r w:rsidRPr="006E737F">
        <w:rPr>
          <w:rFonts w:ascii="Arial" w:hAnsi="Arial" w:cs="Arial"/>
        </w:rPr>
        <w:t>”.</w:t>
      </w:r>
    </w:p>
    <w:p w:rsidR="00EB629B" w:rsidRPr="006E737F" w:rsidRDefault="00EB629B" w:rsidP="00EB629B">
      <w:pPr>
        <w:autoSpaceDE w:val="0"/>
        <w:autoSpaceDN w:val="0"/>
        <w:adjustRightInd w:val="0"/>
        <w:spacing w:after="0" w:line="360" w:lineRule="auto"/>
        <w:jc w:val="both"/>
        <w:rPr>
          <w:rFonts w:ascii="Arial" w:hAnsi="Arial" w:cs="Arial"/>
        </w:rPr>
      </w:pPr>
    </w:p>
    <w:p w:rsidR="009D01E9" w:rsidRPr="00CC0725" w:rsidRDefault="009D01E9" w:rsidP="00CC0725">
      <w:pPr>
        <w:spacing w:after="0" w:line="360" w:lineRule="auto"/>
        <w:jc w:val="center"/>
        <w:rPr>
          <w:rFonts w:ascii="Arial" w:hAnsi="Arial" w:cs="Arial"/>
          <w:b/>
        </w:rPr>
      </w:pPr>
      <w:r w:rsidRPr="00CC0725">
        <w:rPr>
          <w:rFonts w:ascii="Arial" w:hAnsi="Arial" w:cs="Arial"/>
          <w:b/>
        </w:rPr>
        <w:t>Przedmiot umowy.</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xml:space="preserve">§ </w:t>
      </w:r>
      <w:bookmarkEnd w:id="0"/>
      <w:r w:rsidRPr="00CC0725">
        <w:rPr>
          <w:rFonts w:ascii="Arial" w:eastAsia="SimSun" w:hAnsi="Arial" w:cs="Arial"/>
          <w:b/>
          <w:lang w:eastAsia="zh-CN"/>
        </w:rPr>
        <w:t>2.</w:t>
      </w:r>
    </w:p>
    <w:p w:rsidR="00DA6045" w:rsidRPr="00DA6045" w:rsidRDefault="009D01E9" w:rsidP="00DD4987">
      <w:pPr>
        <w:numPr>
          <w:ilvl w:val="0"/>
          <w:numId w:val="17"/>
        </w:numPr>
        <w:tabs>
          <w:tab w:val="left" w:pos="426"/>
        </w:tabs>
        <w:spacing w:after="0" w:line="360" w:lineRule="auto"/>
        <w:jc w:val="both"/>
        <w:rPr>
          <w:rFonts w:ascii="Arial" w:hAnsi="Arial" w:cs="Arial"/>
        </w:rPr>
      </w:pPr>
      <w:r w:rsidRPr="00CC0725">
        <w:rPr>
          <w:rFonts w:ascii="Arial" w:hAnsi="Arial" w:cs="Arial"/>
        </w:rPr>
        <w:t xml:space="preserve">Przedmiotem </w:t>
      </w:r>
      <w:r w:rsidR="0028440E" w:rsidRPr="00CC0725">
        <w:rPr>
          <w:rFonts w:ascii="Arial" w:hAnsi="Arial" w:cs="Arial"/>
        </w:rPr>
        <w:t>umowy</w:t>
      </w:r>
      <w:r w:rsidR="004972BE" w:rsidRPr="00CC0725">
        <w:rPr>
          <w:rFonts w:ascii="Arial" w:hAnsi="Arial" w:cs="Arial"/>
        </w:rPr>
        <w:t xml:space="preserve"> </w:t>
      </w:r>
      <w:r w:rsidR="008F571B">
        <w:rPr>
          <w:rFonts w:ascii="Arial" w:hAnsi="Arial" w:cs="Arial"/>
        </w:rPr>
        <w:t>jest opracowanie projektu, uzyskanie wymaganych prawem pozwoleń i wykonanie robot</w:t>
      </w:r>
      <w:r w:rsidR="004972BE" w:rsidRPr="00CC0725">
        <w:rPr>
          <w:rFonts w:ascii="Arial" w:hAnsi="Arial" w:cs="Arial"/>
        </w:rPr>
        <w:t xml:space="preserve"> budowlan</w:t>
      </w:r>
      <w:r w:rsidR="008F571B">
        <w:rPr>
          <w:rFonts w:ascii="Arial" w:hAnsi="Arial" w:cs="Arial"/>
        </w:rPr>
        <w:t>ych</w:t>
      </w:r>
      <w:r w:rsidR="003C75A4">
        <w:rPr>
          <w:rFonts w:ascii="Arial" w:hAnsi="Arial" w:cs="Arial"/>
        </w:rPr>
        <w:t xml:space="preserve"> i rozbiórkowych</w:t>
      </w:r>
      <w:r w:rsidR="004972BE" w:rsidRPr="00CC0725">
        <w:rPr>
          <w:rFonts w:ascii="Arial" w:hAnsi="Arial" w:cs="Arial"/>
        </w:rPr>
        <w:t xml:space="preserve"> </w:t>
      </w:r>
      <w:r w:rsidR="003A2302" w:rsidRPr="00CC0725">
        <w:rPr>
          <w:rFonts w:ascii="Arial" w:hAnsi="Arial" w:cs="Arial"/>
        </w:rPr>
        <w:t xml:space="preserve">na terenie Instytutu </w:t>
      </w:r>
      <w:r w:rsidR="003A2302" w:rsidRPr="00CC0725">
        <w:rPr>
          <w:rFonts w:ascii="Arial" w:hAnsi="Arial" w:cs="Arial"/>
        </w:rPr>
        <w:lastRenderedPageBreak/>
        <w:t>Biocybernetyki i</w:t>
      </w:r>
      <w:r w:rsidR="00FB5452">
        <w:rPr>
          <w:rFonts w:ascii="Arial" w:hAnsi="Arial" w:cs="Arial"/>
        </w:rPr>
        <w:t> </w:t>
      </w:r>
      <w:r w:rsidR="003A2302" w:rsidRPr="00CC0725">
        <w:rPr>
          <w:rFonts w:ascii="Arial" w:hAnsi="Arial" w:cs="Arial"/>
        </w:rPr>
        <w:t xml:space="preserve">Inżynierii Biomedycznej im. Macieja Nałęcza PAN w Warszawie </w:t>
      </w:r>
      <w:r w:rsidR="004972BE" w:rsidRPr="00CC0725">
        <w:rPr>
          <w:rFonts w:ascii="Arial" w:hAnsi="Arial" w:cs="Arial"/>
        </w:rPr>
        <w:t>polegając</w:t>
      </w:r>
      <w:r w:rsidR="008F571B">
        <w:rPr>
          <w:rFonts w:ascii="Arial" w:hAnsi="Arial" w:cs="Arial"/>
        </w:rPr>
        <w:t>ych</w:t>
      </w:r>
      <w:r w:rsidR="004972BE" w:rsidRPr="00CC0725">
        <w:rPr>
          <w:rFonts w:ascii="Arial" w:hAnsi="Arial" w:cs="Arial"/>
        </w:rPr>
        <w:t xml:space="preserve"> na </w:t>
      </w:r>
      <w:r w:rsidR="00901B18" w:rsidRPr="00CC0725">
        <w:rPr>
          <w:rFonts w:ascii="Arial" w:hAnsi="Arial" w:cs="Arial"/>
        </w:rPr>
        <w:t>rozbiór</w:t>
      </w:r>
      <w:r w:rsidR="004972BE" w:rsidRPr="00CC0725">
        <w:rPr>
          <w:rFonts w:ascii="Arial" w:hAnsi="Arial" w:cs="Arial"/>
        </w:rPr>
        <w:t>ce</w:t>
      </w:r>
      <w:r w:rsidR="00901B18" w:rsidRPr="00CC0725">
        <w:rPr>
          <w:rFonts w:ascii="Arial" w:hAnsi="Arial" w:cs="Arial"/>
        </w:rPr>
        <w:t xml:space="preserve"> budynku gospodarczego</w:t>
      </w:r>
      <w:r w:rsidR="008F571B">
        <w:rPr>
          <w:rFonts w:ascii="Arial" w:hAnsi="Arial" w:cs="Arial"/>
        </w:rPr>
        <w:t xml:space="preserve"> wraz z odtworzeniem elementów </w:t>
      </w:r>
      <w:r w:rsidR="00D337F8">
        <w:rPr>
          <w:rFonts w:ascii="Arial" w:hAnsi="Arial" w:cs="Arial"/>
        </w:rPr>
        <w:t xml:space="preserve">budynku </w:t>
      </w:r>
      <w:r w:rsidR="008F571B">
        <w:rPr>
          <w:rFonts w:ascii="Arial" w:hAnsi="Arial" w:cs="Arial"/>
        </w:rPr>
        <w:t>stacji transformatorowej</w:t>
      </w:r>
      <w:r w:rsidR="003A2302">
        <w:rPr>
          <w:rFonts w:ascii="Arial" w:hAnsi="Arial" w:cs="Arial"/>
        </w:rPr>
        <w:t xml:space="preserve"> oraz zagospodarowani</w:t>
      </w:r>
      <w:r w:rsidR="00FB5452">
        <w:rPr>
          <w:rFonts w:ascii="Arial" w:hAnsi="Arial" w:cs="Arial"/>
        </w:rPr>
        <w:t>em</w:t>
      </w:r>
      <w:r w:rsidR="003A2302">
        <w:rPr>
          <w:rFonts w:ascii="Arial" w:hAnsi="Arial" w:cs="Arial"/>
        </w:rPr>
        <w:t xml:space="preserve"> terenu po rozbiórce.</w:t>
      </w:r>
    </w:p>
    <w:p w:rsidR="00D337F8" w:rsidRPr="00DA6045" w:rsidRDefault="00417146" w:rsidP="00DD4987">
      <w:pPr>
        <w:numPr>
          <w:ilvl w:val="0"/>
          <w:numId w:val="17"/>
        </w:numPr>
        <w:tabs>
          <w:tab w:val="left" w:pos="426"/>
        </w:tabs>
        <w:spacing w:after="0" w:line="360" w:lineRule="auto"/>
        <w:jc w:val="both"/>
        <w:rPr>
          <w:rFonts w:ascii="Arial" w:hAnsi="Arial" w:cs="Arial"/>
        </w:rPr>
      </w:pPr>
      <w:r w:rsidRPr="00DA6045">
        <w:rPr>
          <w:rFonts w:ascii="Arial" w:hAnsi="Arial" w:cs="Arial"/>
        </w:rPr>
        <w:t xml:space="preserve">W trakcie </w:t>
      </w:r>
      <w:r w:rsidR="008F571B" w:rsidRPr="00DA6045">
        <w:rPr>
          <w:rFonts w:ascii="Arial" w:hAnsi="Arial" w:cs="Arial"/>
        </w:rPr>
        <w:t>opracowywania projektu jak</w:t>
      </w:r>
      <w:r w:rsidR="00E738CB" w:rsidRPr="00DA6045">
        <w:rPr>
          <w:rFonts w:ascii="Arial" w:hAnsi="Arial" w:cs="Arial"/>
        </w:rPr>
        <w:t xml:space="preserve"> </w:t>
      </w:r>
      <w:r w:rsidR="008F571B" w:rsidRPr="00DA6045">
        <w:rPr>
          <w:rFonts w:ascii="Arial" w:hAnsi="Arial" w:cs="Arial"/>
        </w:rPr>
        <w:t xml:space="preserve">i </w:t>
      </w:r>
      <w:r w:rsidR="00901B18" w:rsidRPr="00DA6045">
        <w:rPr>
          <w:rFonts w:ascii="Arial" w:hAnsi="Arial" w:cs="Arial"/>
        </w:rPr>
        <w:t>wykonywania robót</w:t>
      </w:r>
      <w:r w:rsidR="00725E70" w:rsidRPr="00DA6045">
        <w:rPr>
          <w:rFonts w:ascii="Arial" w:hAnsi="Arial" w:cs="Arial"/>
        </w:rPr>
        <w:t xml:space="preserve"> ziemnych </w:t>
      </w:r>
      <w:r w:rsidR="00A70F3D" w:rsidRPr="00DA6045">
        <w:rPr>
          <w:rFonts w:ascii="Arial" w:hAnsi="Arial" w:cs="Arial"/>
        </w:rPr>
        <w:t>oraz</w:t>
      </w:r>
      <w:r w:rsidR="00725E70" w:rsidRPr="00DA6045">
        <w:rPr>
          <w:rFonts w:ascii="Arial" w:hAnsi="Arial" w:cs="Arial"/>
        </w:rPr>
        <w:t> </w:t>
      </w:r>
      <w:r w:rsidR="00901B18" w:rsidRPr="00DA6045">
        <w:rPr>
          <w:rFonts w:ascii="Arial" w:hAnsi="Arial" w:cs="Arial"/>
        </w:rPr>
        <w:t>budowlanych</w:t>
      </w:r>
      <w:r w:rsidR="00DA6045" w:rsidRPr="00DA6045">
        <w:rPr>
          <w:rFonts w:ascii="Arial" w:hAnsi="Arial" w:cs="Arial"/>
        </w:rPr>
        <w:t xml:space="preserve"> </w:t>
      </w:r>
      <w:r w:rsidR="003A2302" w:rsidRPr="00DA6045">
        <w:rPr>
          <w:rFonts w:ascii="Arial" w:hAnsi="Arial" w:cs="Arial"/>
        </w:rPr>
        <w:t xml:space="preserve">zgodnie z wymaganiami opisanymi w </w:t>
      </w:r>
      <w:r w:rsidR="007B470B" w:rsidRPr="00DA6045">
        <w:rPr>
          <w:rFonts w:ascii="Arial" w:hAnsi="Arial" w:cs="Arial"/>
        </w:rPr>
        <w:t xml:space="preserve">Specyfikacji Istotnych Warunków Zamówienia w tym w </w:t>
      </w:r>
      <w:r w:rsidR="003A2302" w:rsidRPr="00DA6045">
        <w:rPr>
          <w:rFonts w:ascii="Arial" w:hAnsi="Arial" w:cs="Arial"/>
        </w:rPr>
        <w:t>załączniku nr 1</w:t>
      </w:r>
      <w:r w:rsidR="007B470B" w:rsidRPr="00DA6045">
        <w:rPr>
          <w:rFonts w:ascii="Arial" w:hAnsi="Arial" w:cs="Arial"/>
        </w:rPr>
        <w:t xml:space="preserve"> do Specyfikacji Istotnych Warunków Zamówienia, </w:t>
      </w:r>
      <w:r w:rsidR="00D337F8" w:rsidRPr="00DA6045">
        <w:rPr>
          <w:rFonts w:ascii="Arial" w:hAnsi="Arial" w:cs="Arial"/>
        </w:rPr>
        <w:t>Wykonawca jako podmiot profesjonalnie zajmujący się wykonywaniem przedmiotu niniejszej Umowy i posiadający potrzebną wiedzę i</w:t>
      </w:r>
      <w:r w:rsidR="00FB5452">
        <w:rPr>
          <w:rFonts w:ascii="Arial" w:hAnsi="Arial" w:cs="Arial"/>
        </w:rPr>
        <w:t> </w:t>
      </w:r>
      <w:r w:rsidR="00D337F8" w:rsidRPr="00DA6045">
        <w:rPr>
          <w:rFonts w:ascii="Arial" w:hAnsi="Arial" w:cs="Arial"/>
        </w:rPr>
        <w:t>doświadczenie w tej dziedzinie zobowiązuje się do wykonania przedmiotu niniejszej Umowy z należytą starannością, zgodnie z dokumentacją techniczną, zasadami wiedzy technicznej i sztuki budowlanej, obowiązującymi przepisami prawa i</w:t>
      </w:r>
      <w:r w:rsidR="00FB5452">
        <w:rPr>
          <w:rFonts w:ascii="Arial" w:hAnsi="Arial" w:cs="Arial"/>
        </w:rPr>
        <w:t> </w:t>
      </w:r>
      <w:r w:rsidR="00D337F8" w:rsidRPr="00DA6045">
        <w:rPr>
          <w:rFonts w:ascii="Arial" w:hAnsi="Arial" w:cs="Arial"/>
        </w:rPr>
        <w:t xml:space="preserve">Polskimi Normami oraz do oddania </w:t>
      </w:r>
      <w:r w:rsidR="00FB5452" w:rsidRPr="00DA6045">
        <w:rPr>
          <w:rFonts w:ascii="Arial" w:hAnsi="Arial" w:cs="Arial"/>
        </w:rPr>
        <w:t xml:space="preserve">Zamawiającemu </w:t>
      </w:r>
      <w:r w:rsidR="00D337F8" w:rsidRPr="00DA6045">
        <w:rPr>
          <w:rFonts w:ascii="Arial" w:hAnsi="Arial" w:cs="Arial"/>
        </w:rPr>
        <w:t>przedmiotu niniejszej Umowy w terminie w niej uzgodnionym.</w:t>
      </w:r>
    </w:p>
    <w:p w:rsidR="003C75A4" w:rsidRPr="003C75A4" w:rsidRDefault="003C75A4" w:rsidP="00DD4987">
      <w:pPr>
        <w:numPr>
          <w:ilvl w:val="0"/>
          <w:numId w:val="17"/>
        </w:numPr>
        <w:tabs>
          <w:tab w:val="left" w:pos="426"/>
        </w:tabs>
        <w:spacing w:after="0" w:line="360" w:lineRule="auto"/>
        <w:jc w:val="both"/>
        <w:rPr>
          <w:rFonts w:ascii="Arial" w:hAnsi="Arial" w:cs="Arial"/>
        </w:rPr>
      </w:pPr>
      <w:r w:rsidRPr="003C75A4">
        <w:rPr>
          <w:rFonts w:ascii="Arial" w:hAnsi="Arial" w:cs="Arial"/>
        </w:rPr>
        <w:t xml:space="preserve">Opracowany projekt budowlany i projekty wykonawcze podlegaj akceptacji  przez Zamawiającego, który może zgłaszać uwagi do treści dokumentu w ciągu 5 dni od dostarczenia propozycji projektu budowlanego i projektów wykonawczych. </w:t>
      </w:r>
    </w:p>
    <w:p w:rsidR="00401978" w:rsidRPr="00DA6045" w:rsidRDefault="003701A9" w:rsidP="00DD4987">
      <w:pPr>
        <w:numPr>
          <w:ilvl w:val="0"/>
          <w:numId w:val="17"/>
        </w:numPr>
        <w:tabs>
          <w:tab w:val="left" w:pos="426"/>
        </w:tabs>
        <w:spacing w:after="0" w:line="360" w:lineRule="auto"/>
        <w:jc w:val="both"/>
        <w:rPr>
          <w:rFonts w:ascii="Arial" w:hAnsi="Arial" w:cs="Arial"/>
        </w:rPr>
      </w:pPr>
      <w:r w:rsidRPr="003C75A4">
        <w:rPr>
          <w:rFonts w:ascii="Arial" w:hAnsi="Arial" w:cs="Arial"/>
        </w:rPr>
        <w:t xml:space="preserve">Do realizacji umowy </w:t>
      </w:r>
      <w:r w:rsidR="00401978" w:rsidRPr="003C75A4">
        <w:rPr>
          <w:rFonts w:ascii="Arial" w:hAnsi="Arial" w:cs="Arial"/>
        </w:rPr>
        <w:t>Wykonawca zapewni osoby posiadające odpowiednie kwalifikacje</w:t>
      </w:r>
      <w:r w:rsidR="000E6089" w:rsidRPr="003C75A4">
        <w:rPr>
          <w:rFonts w:ascii="Arial" w:hAnsi="Arial" w:cs="Arial"/>
        </w:rPr>
        <w:t xml:space="preserve"> zawodowe, właściwy </w:t>
      </w:r>
      <w:r w:rsidR="00401978" w:rsidRPr="003C75A4">
        <w:rPr>
          <w:rFonts w:ascii="Arial" w:hAnsi="Arial" w:cs="Arial"/>
        </w:rPr>
        <w:t xml:space="preserve">sprzęt, </w:t>
      </w:r>
      <w:r w:rsidR="000E6089" w:rsidRPr="003C75A4">
        <w:rPr>
          <w:rFonts w:ascii="Arial" w:hAnsi="Arial" w:cs="Arial"/>
        </w:rPr>
        <w:t>narzędzia i</w:t>
      </w:r>
      <w:r w:rsidR="00401978" w:rsidRPr="003C75A4">
        <w:rPr>
          <w:rFonts w:ascii="Arial" w:hAnsi="Arial" w:cs="Arial"/>
        </w:rPr>
        <w:t xml:space="preserve"> przedmioty niezbędne do wykonania </w:t>
      </w:r>
      <w:r w:rsidR="000E6089" w:rsidRPr="003C75A4">
        <w:rPr>
          <w:rFonts w:ascii="Arial" w:hAnsi="Arial" w:cs="Arial"/>
        </w:rPr>
        <w:t>zamówienia</w:t>
      </w:r>
      <w:r w:rsidR="00401978" w:rsidRPr="003C75A4">
        <w:rPr>
          <w:rFonts w:ascii="Arial" w:hAnsi="Arial" w:cs="Arial"/>
        </w:rPr>
        <w:t>.</w:t>
      </w:r>
    </w:p>
    <w:p w:rsidR="00DA6045" w:rsidRPr="00DA6045" w:rsidRDefault="000E6089" w:rsidP="00DD4987">
      <w:pPr>
        <w:numPr>
          <w:ilvl w:val="0"/>
          <w:numId w:val="17"/>
        </w:numPr>
        <w:tabs>
          <w:tab w:val="left" w:pos="426"/>
        </w:tabs>
        <w:spacing w:after="0" w:line="360" w:lineRule="auto"/>
        <w:jc w:val="both"/>
        <w:rPr>
          <w:rFonts w:ascii="Arial" w:hAnsi="Arial" w:cs="Arial"/>
        </w:rPr>
      </w:pPr>
      <w:r w:rsidRPr="00DA6045">
        <w:rPr>
          <w:rFonts w:ascii="Arial" w:hAnsi="Arial" w:cs="Arial"/>
        </w:rPr>
        <w:t>P</w:t>
      </w:r>
      <w:r w:rsidR="00A1362E" w:rsidRPr="00DA6045">
        <w:rPr>
          <w:rFonts w:ascii="Arial" w:hAnsi="Arial" w:cs="Arial"/>
        </w:rPr>
        <w:t xml:space="preserve">racownicy Wykonawcy zobowiązani </w:t>
      </w:r>
      <w:r w:rsidRPr="00DA6045">
        <w:rPr>
          <w:rFonts w:ascii="Arial" w:hAnsi="Arial" w:cs="Arial"/>
        </w:rPr>
        <w:t xml:space="preserve">są </w:t>
      </w:r>
      <w:r w:rsidR="00A1362E" w:rsidRPr="00DA6045">
        <w:rPr>
          <w:rFonts w:ascii="Arial" w:hAnsi="Arial" w:cs="Arial"/>
        </w:rPr>
        <w:t>do przestrzegania przepisów BHP</w:t>
      </w:r>
      <w:r w:rsidR="00C07FF5">
        <w:rPr>
          <w:rFonts w:ascii="Arial" w:hAnsi="Arial" w:cs="Arial"/>
        </w:rPr>
        <w:t xml:space="preserve"> </w:t>
      </w:r>
      <w:r w:rsidR="006E2D64">
        <w:rPr>
          <w:rFonts w:ascii="Arial" w:hAnsi="Arial" w:cs="Arial"/>
        </w:rPr>
        <w:t>i </w:t>
      </w:r>
      <w:r w:rsidRPr="00DA6045">
        <w:rPr>
          <w:rFonts w:ascii="Arial" w:hAnsi="Arial" w:cs="Arial"/>
        </w:rPr>
        <w:t>przepisów</w:t>
      </w:r>
      <w:r w:rsidR="00A1362E" w:rsidRPr="00DA6045">
        <w:rPr>
          <w:rFonts w:ascii="Arial" w:hAnsi="Arial" w:cs="Arial"/>
        </w:rPr>
        <w:t xml:space="preserve"> przeciwpożarowych przez cały czas przebywania na terenie </w:t>
      </w:r>
      <w:r w:rsidRPr="00DA6045">
        <w:rPr>
          <w:rFonts w:ascii="Arial" w:hAnsi="Arial" w:cs="Arial"/>
        </w:rPr>
        <w:t>wykonywanych robót</w:t>
      </w:r>
      <w:r w:rsidR="00DA6045" w:rsidRPr="00DA6045">
        <w:rPr>
          <w:rFonts w:ascii="Arial" w:hAnsi="Arial" w:cs="Arial"/>
        </w:rPr>
        <w:t> / </w:t>
      </w:r>
      <w:r w:rsidR="00A83D8C" w:rsidRPr="00DA6045">
        <w:rPr>
          <w:rFonts w:ascii="Arial" w:hAnsi="Arial" w:cs="Arial"/>
        </w:rPr>
        <w:t>rozbiórki</w:t>
      </w:r>
      <w:r w:rsidRPr="00DA6045">
        <w:rPr>
          <w:rFonts w:ascii="Arial" w:hAnsi="Arial" w:cs="Arial"/>
        </w:rPr>
        <w:t>.</w:t>
      </w:r>
    </w:p>
    <w:p w:rsidR="00FF5D05" w:rsidRPr="00DA6045" w:rsidRDefault="00FF5D05" w:rsidP="00DD4987">
      <w:pPr>
        <w:numPr>
          <w:ilvl w:val="0"/>
          <w:numId w:val="17"/>
        </w:numPr>
        <w:tabs>
          <w:tab w:val="left" w:pos="426"/>
        </w:tabs>
        <w:spacing w:after="0" w:line="360" w:lineRule="auto"/>
        <w:jc w:val="both"/>
        <w:rPr>
          <w:rFonts w:ascii="Arial" w:hAnsi="Arial" w:cs="Arial"/>
        </w:rPr>
      </w:pPr>
      <w:r w:rsidRPr="00DA6045">
        <w:rPr>
          <w:rFonts w:ascii="Arial" w:hAnsi="Arial" w:cs="Arial"/>
        </w:rPr>
        <w:t xml:space="preserve">Zlecenie wykonania jakiejkolwiek części zamówienia podwykonawcom innym niż wskazani w ofercie wymaga uprzedniego pisemnego powiadomienia Zamawiającego. </w:t>
      </w:r>
    </w:p>
    <w:p w:rsidR="00FF5D05" w:rsidRPr="00DA6045" w:rsidRDefault="00FF5D05" w:rsidP="00DD4987">
      <w:pPr>
        <w:numPr>
          <w:ilvl w:val="0"/>
          <w:numId w:val="17"/>
        </w:numPr>
        <w:tabs>
          <w:tab w:val="left" w:pos="426"/>
        </w:tabs>
        <w:spacing w:after="0" w:line="360" w:lineRule="auto"/>
        <w:jc w:val="both"/>
        <w:rPr>
          <w:rFonts w:ascii="Arial" w:hAnsi="Arial" w:cs="Arial"/>
        </w:rPr>
      </w:pPr>
      <w:r w:rsidRPr="00DA6045">
        <w:rPr>
          <w:rFonts w:ascii="Arial" w:hAnsi="Arial" w:cs="Arial"/>
        </w:rPr>
        <w:lastRenderedPageBreak/>
        <w:t>Wykonawca jest odpowiedzialny za wszelkie działania, uchybienia i zaniedbania podwykonawców w takim samym stopniu, jakby to były działania, uchybienia i</w:t>
      </w:r>
      <w:r w:rsidR="000838FE" w:rsidRPr="00DA6045">
        <w:rPr>
          <w:rFonts w:ascii="Arial" w:hAnsi="Arial" w:cs="Arial"/>
        </w:rPr>
        <w:t> </w:t>
      </w:r>
      <w:r w:rsidRPr="00DA6045">
        <w:rPr>
          <w:rFonts w:ascii="Arial" w:hAnsi="Arial" w:cs="Arial"/>
        </w:rPr>
        <w:t>zaniedbania Wykonawcy</w:t>
      </w:r>
      <w:r w:rsidR="009E5A7A" w:rsidRPr="00DA6045">
        <w:rPr>
          <w:rFonts w:ascii="Arial" w:hAnsi="Arial" w:cs="Arial"/>
        </w:rPr>
        <w:t>.</w:t>
      </w:r>
      <w:r w:rsidRPr="00DA6045">
        <w:rPr>
          <w:rFonts w:ascii="Arial" w:hAnsi="Arial" w:cs="Arial"/>
        </w:rPr>
        <w:t xml:space="preserve"> </w:t>
      </w:r>
    </w:p>
    <w:p w:rsidR="00FF5D05" w:rsidRPr="00DA6045" w:rsidRDefault="00FF5D05" w:rsidP="00DD4987">
      <w:pPr>
        <w:numPr>
          <w:ilvl w:val="0"/>
          <w:numId w:val="17"/>
        </w:numPr>
        <w:tabs>
          <w:tab w:val="left" w:pos="426"/>
        </w:tabs>
        <w:spacing w:after="0" w:line="360" w:lineRule="auto"/>
        <w:jc w:val="both"/>
        <w:rPr>
          <w:rFonts w:ascii="Arial" w:hAnsi="Arial" w:cs="Arial"/>
        </w:rPr>
      </w:pPr>
      <w:r w:rsidRPr="00DA6045">
        <w:rPr>
          <w:rFonts w:ascii="Arial" w:hAnsi="Arial" w:cs="Arial"/>
        </w:rPr>
        <w:t xml:space="preserve">Wszelkie czynności niezbędne do wykonania </w:t>
      </w:r>
      <w:r w:rsidR="00BA3147" w:rsidRPr="00DA6045">
        <w:rPr>
          <w:rFonts w:ascii="Arial" w:hAnsi="Arial" w:cs="Arial"/>
        </w:rPr>
        <w:t xml:space="preserve">zamówienia </w:t>
      </w:r>
      <w:r w:rsidRPr="00DA6045">
        <w:rPr>
          <w:rFonts w:ascii="Arial" w:hAnsi="Arial" w:cs="Arial"/>
        </w:rPr>
        <w:t xml:space="preserve">powinny być przeprowadzone w taki sposób, aby nie zakłócać </w:t>
      </w:r>
      <w:r w:rsidR="00B20B0F" w:rsidRPr="00DA6045">
        <w:rPr>
          <w:rFonts w:ascii="Arial" w:hAnsi="Arial" w:cs="Arial"/>
        </w:rPr>
        <w:t>pracownikom</w:t>
      </w:r>
      <w:r w:rsidR="00BA3147" w:rsidRPr="00DA6045">
        <w:rPr>
          <w:rFonts w:ascii="Arial" w:hAnsi="Arial" w:cs="Arial"/>
        </w:rPr>
        <w:t xml:space="preserve"> </w:t>
      </w:r>
      <w:r w:rsidR="00B20B0F" w:rsidRPr="00DA6045">
        <w:rPr>
          <w:rFonts w:ascii="Arial" w:hAnsi="Arial" w:cs="Arial"/>
        </w:rPr>
        <w:t xml:space="preserve"> Zamawiającego </w:t>
      </w:r>
      <w:r w:rsidR="00FB5452" w:rsidRPr="00DA6045">
        <w:rPr>
          <w:rFonts w:ascii="Arial" w:hAnsi="Arial" w:cs="Arial"/>
        </w:rPr>
        <w:t>warunków pracy</w:t>
      </w:r>
      <w:r w:rsidRPr="00DA6045">
        <w:rPr>
          <w:rFonts w:ascii="Arial" w:hAnsi="Arial" w:cs="Arial"/>
        </w:rPr>
        <w:t xml:space="preserve"> oraz dostępu i użytkowania </w:t>
      </w:r>
      <w:r w:rsidR="00DA6045" w:rsidRPr="00DA6045">
        <w:rPr>
          <w:rFonts w:ascii="Arial" w:hAnsi="Arial" w:cs="Arial"/>
        </w:rPr>
        <w:t xml:space="preserve">pomieszczeń i </w:t>
      </w:r>
      <w:r w:rsidR="007B470B" w:rsidRPr="00DA6045">
        <w:rPr>
          <w:rFonts w:ascii="Arial" w:hAnsi="Arial" w:cs="Arial"/>
        </w:rPr>
        <w:t>obiektów budowlanych</w:t>
      </w:r>
      <w:r w:rsidR="00DA6045" w:rsidRPr="00DA6045">
        <w:rPr>
          <w:rFonts w:ascii="Arial" w:hAnsi="Arial" w:cs="Arial"/>
        </w:rPr>
        <w:t xml:space="preserve"> </w:t>
      </w:r>
      <w:r w:rsidRPr="00DA6045">
        <w:rPr>
          <w:rFonts w:ascii="Arial" w:hAnsi="Arial" w:cs="Arial"/>
        </w:rPr>
        <w:t xml:space="preserve">znajdujących się </w:t>
      </w:r>
      <w:r w:rsidR="009E5A7A" w:rsidRPr="00DA6045">
        <w:rPr>
          <w:rFonts w:ascii="Arial" w:hAnsi="Arial" w:cs="Arial"/>
        </w:rPr>
        <w:t>na terenie IBIB PAN</w:t>
      </w:r>
      <w:r w:rsidR="00FB5452" w:rsidRPr="00FB5452">
        <w:rPr>
          <w:rFonts w:ascii="Arial" w:hAnsi="Arial" w:cs="Arial"/>
        </w:rPr>
        <w:t xml:space="preserve"> </w:t>
      </w:r>
      <w:r w:rsidR="00FB5452">
        <w:rPr>
          <w:rFonts w:ascii="Arial" w:hAnsi="Arial" w:cs="Arial"/>
        </w:rPr>
        <w:t>bardziej</w:t>
      </w:r>
      <w:r w:rsidR="00FB5452" w:rsidRPr="00DA6045">
        <w:rPr>
          <w:rFonts w:ascii="Arial" w:hAnsi="Arial" w:cs="Arial"/>
        </w:rPr>
        <w:t xml:space="preserve"> niż to jest konieczne</w:t>
      </w:r>
      <w:r w:rsidR="00FB5452">
        <w:rPr>
          <w:rFonts w:ascii="Arial" w:hAnsi="Arial" w:cs="Arial"/>
        </w:rPr>
        <w:t xml:space="preserve"> dla ich prawidłowego przeprowadzenia</w:t>
      </w:r>
      <w:r w:rsidR="009E5A7A" w:rsidRPr="00DA6045">
        <w:rPr>
          <w:rFonts w:ascii="Arial" w:hAnsi="Arial" w:cs="Arial"/>
        </w:rPr>
        <w:t>.</w:t>
      </w:r>
    </w:p>
    <w:p w:rsidR="00A1362E" w:rsidRPr="00DA6045" w:rsidRDefault="00A1362E" w:rsidP="00DD4987">
      <w:pPr>
        <w:numPr>
          <w:ilvl w:val="0"/>
          <w:numId w:val="17"/>
        </w:numPr>
        <w:tabs>
          <w:tab w:val="left" w:pos="426"/>
        </w:tabs>
        <w:spacing w:after="0" w:line="360" w:lineRule="auto"/>
        <w:jc w:val="both"/>
        <w:rPr>
          <w:rFonts w:ascii="Arial" w:hAnsi="Arial" w:cs="Arial"/>
        </w:rPr>
      </w:pPr>
      <w:r w:rsidRPr="00DA6045">
        <w:rPr>
          <w:rFonts w:ascii="Arial" w:hAnsi="Arial" w:cs="Arial"/>
        </w:rPr>
        <w:t>W przypadku stwierdzenia przez Zamawiającego niewywiązywania się pracowników Wykonawcy z obowiązków</w:t>
      </w:r>
      <w:r w:rsidR="0016207D" w:rsidRPr="00DA6045">
        <w:rPr>
          <w:rFonts w:ascii="Arial" w:hAnsi="Arial" w:cs="Arial"/>
        </w:rPr>
        <w:t xml:space="preserve"> </w:t>
      </w:r>
      <w:r w:rsidR="00BA3147" w:rsidRPr="00DA6045">
        <w:rPr>
          <w:rFonts w:ascii="Arial" w:hAnsi="Arial" w:cs="Arial"/>
        </w:rPr>
        <w:t xml:space="preserve">wynikających z umowy i dokumentacji projektowej </w:t>
      </w:r>
      <w:r w:rsidRPr="00DA6045">
        <w:rPr>
          <w:rFonts w:ascii="Arial" w:hAnsi="Arial" w:cs="Arial"/>
        </w:rPr>
        <w:t xml:space="preserve">przedstawiciel Zamawiającego ma prawo powiadomić </w:t>
      </w:r>
      <w:r w:rsidR="00065CCC" w:rsidRPr="00DA6045">
        <w:rPr>
          <w:rFonts w:ascii="Arial" w:hAnsi="Arial" w:cs="Arial"/>
        </w:rPr>
        <w:t>odpowiednie służby</w:t>
      </w:r>
      <w:r w:rsidRPr="00DA6045">
        <w:rPr>
          <w:rFonts w:ascii="Arial" w:hAnsi="Arial" w:cs="Arial"/>
        </w:rPr>
        <w:t>, w</w:t>
      </w:r>
      <w:r w:rsidR="000838FE" w:rsidRPr="00DA6045">
        <w:rPr>
          <w:rFonts w:ascii="Arial" w:hAnsi="Arial" w:cs="Arial"/>
        </w:rPr>
        <w:t> </w:t>
      </w:r>
      <w:r w:rsidRPr="00DA6045">
        <w:rPr>
          <w:rFonts w:ascii="Arial" w:hAnsi="Arial" w:cs="Arial"/>
        </w:rPr>
        <w:t xml:space="preserve">ostateczności wstrzymać wykonanie </w:t>
      </w:r>
      <w:r w:rsidR="0016207D" w:rsidRPr="00DA6045">
        <w:rPr>
          <w:rFonts w:ascii="Arial" w:hAnsi="Arial" w:cs="Arial"/>
        </w:rPr>
        <w:t>robót</w:t>
      </w:r>
      <w:r w:rsidRPr="00DA6045">
        <w:rPr>
          <w:rFonts w:ascii="Arial" w:hAnsi="Arial" w:cs="Arial"/>
        </w:rPr>
        <w:t xml:space="preserve">, gdyby </w:t>
      </w:r>
      <w:r w:rsidR="00FB5452">
        <w:rPr>
          <w:rFonts w:ascii="Arial" w:hAnsi="Arial" w:cs="Arial"/>
        </w:rPr>
        <w:t>zasady</w:t>
      </w:r>
      <w:r w:rsidR="00FB5452" w:rsidRPr="00DA6045">
        <w:rPr>
          <w:rFonts w:ascii="Arial" w:hAnsi="Arial" w:cs="Arial"/>
        </w:rPr>
        <w:t xml:space="preserve"> </w:t>
      </w:r>
      <w:r w:rsidRPr="00DA6045">
        <w:rPr>
          <w:rFonts w:ascii="Arial" w:hAnsi="Arial" w:cs="Arial"/>
        </w:rPr>
        <w:t>BHP</w:t>
      </w:r>
      <w:r w:rsidR="0016207D" w:rsidRPr="00DA6045">
        <w:rPr>
          <w:rFonts w:ascii="Arial" w:hAnsi="Arial" w:cs="Arial"/>
        </w:rPr>
        <w:t xml:space="preserve"> lub ppoż.</w:t>
      </w:r>
      <w:r w:rsidRPr="00DA6045">
        <w:rPr>
          <w:rFonts w:ascii="Arial" w:hAnsi="Arial" w:cs="Arial"/>
        </w:rPr>
        <w:t xml:space="preserve"> </w:t>
      </w:r>
      <w:r w:rsidR="006E2D64" w:rsidRPr="00DA6045">
        <w:rPr>
          <w:rFonts w:ascii="Arial" w:hAnsi="Arial" w:cs="Arial"/>
        </w:rPr>
        <w:t xml:space="preserve">nie </w:t>
      </w:r>
      <w:r w:rsidRPr="00DA6045">
        <w:rPr>
          <w:rFonts w:ascii="Arial" w:hAnsi="Arial" w:cs="Arial"/>
        </w:rPr>
        <w:t>były przestrzegane</w:t>
      </w:r>
      <w:r w:rsidR="0016207D" w:rsidRPr="00DA6045">
        <w:rPr>
          <w:rFonts w:ascii="Arial" w:hAnsi="Arial" w:cs="Arial"/>
        </w:rPr>
        <w:t>.</w:t>
      </w:r>
    </w:p>
    <w:p w:rsidR="005C0441" w:rsidRDefault="005C0441" w:rsidP="00DD4987">
      <w:pPr>
        <w:numPr>
          <w:ilvl w:val="0"/>
          <w:numId w:val="17"/>
        </w:numPr>
        <w:tabs>
          <w:tab w:val="left" w:pos="426"/>
        </w:tabs>
        <w:spacing w:after="0" w:line="360" w:lineRule="auto"/>
        <w:jc w:val="both"/>
        <w:rPr>
          <w:rFonts w:ascii="Arial" w:hAnsi="Arial" w:cs="Arial"/>
        </w:rPr>
      </w:pPr>
      <w:r w:rsidRPr="00CC0725">
        <w:rPr>
          <w:rFonts w:ascii="Arial" w:hAnsi="Arial" w:cs="Arial"/>
        </w:rPr>
        <w:t xml:space="preserve">Miejscem </w:t>
      </w:r>
      <w:r w:rsidR="00901B18" w:rsidRPr="00CC0725">
        <w:rPr>
          <w:rFonts w:ascii="Arial" w:hAnsi="Arial" w:cs="Arial"/>
        </w:rPr>
        <w:t xml:space="preserve">rozbiórki </w:t>
      </w:r>
      <w:r w:rsidRPr="00CC0725">
        <w:rPr>
          <w:rFonts w:ascii="Arial" w:hAnsi="Arial" w:cs="Arial"/>
        </w:rPr>
        <w:t xml:space="preserve">jest </w:t>
      </w:r>
      <w:r w:rsidR="00901B18" w:rsidRPr="00CC0725">
        <w:rPr>
          <w:rFonts w:ascii="Arial" w:hAnsi="Arial" w:cs="Arial"/>
        </w:rPr>
        <w:t xml:space="preserve">teren </w:t>
      </w:r>
      <w:r w:rsidRPr="00CC0725">
        <w:rPr>
          <w:rFonts w:ascii="Arial" w:hAnsi="Arial" w:cs="Arial"/>
        </w:rPr>
        <w:t>Instytut</w:t>
      </w:r>
      <w:r w:rsidR="00901B18" w:rsidRPr="00CC0725">
        <w:rPr>
          <w:rFonts w:ascii="Arial" w:hAnsi="Arial" w:cs="Arial"/>
        </w:rPr>
        <w:t>u</w:t>
      </w:r>
      <w:r w:rsidRPr="00CC0725">
        <w:rPr>
          <w:rFonts w:ascii="Arial" w:hAnsi="Arial" w:cs="Arial"/>
        </w:rPr>
        <w:t xml:space="preserve"> Biocybernetyki i Inżynierii Biomedycznej im.</w:t>
      </w:r>
      <w:r w:rsidR="000838FE">
        <w:rPr>
          <w:rFonts w:ascii="Arial" w:hAnsi="Arial" w:cs="Arial"/>
        </w:rPr>
        <w:t> </w:t>
      </w:r>
      <w:r w:rsidRPr="00CC0725">
        <w:rPr>
          <w:rFonts w:ascii="Arial" w:hAnsi="Arial" w:cs="Arial"/>
        </w:rPr>
        <w:t>Macieja Nałęcza Polskiej Akademii Nauk</w:t>
      </w:r>
      <w:r w:rsidR="007B470B">
        <w:rPr>
          <w:rFonts w:ascii="Arial" w:hAnsi="Arial" w:cs="Arial"/>
        </w:rPr>
        <w:t xml:space="preserve"> (IBIB PAN)</w:t>
      </w:r>
      <w:r w:rsidR="00EB1270" w:rsidRPr="00CC0725">
        <w:rPr>
          <w:rFonts w:ascii="Arial" w:hAnsi="Arial" w:cs="Arial"/>
        </w:rPr>
        <w:t xml:space="preserve"> w Warszawie przy </w:t>
      </w:r>
      <w:r w:rsidRPr="00CC0725">
        <w:rPr>
          <w:rFonts w:ascii="Arial" w:hAnsi="Arial" w:cs="Arial"/>
        </w:rPr>
        <w:t xml:space="preserve"> ul. Księcia Trojdena  4</w:t>
      </w:r>
      <w:r w:rsidR="00EF6D79">
        <w:rPr>
          <w:rFonts w:ascii="Arial" w:hAnsi="Arial" w:cs="Arial"/>
        </w:rPr>
        <w:t>, w granicy działki z Warszawskim Uniwersytetem Medycznym</w:t>
      </w:r>
      <w:r w:rsidR="007B470B">
        <w:rPr>
          <w:rFonts w:ascii="Arial" w:hAnsi="Arial" w:cs="Arial"/>
        </w:rPr>
        <w:t xml:space="preserve"> (WUM) oraz Instytutem Biochemi</w:t>
      </w:r>
      <w:r w:rsidR="00921F6C">
        <w:rPr>
          <w:rFonts w:ascii="Arial" w:hAnsi="Arial" w:cs="Arial"/>
        </w:rPr>
        <w:t>i</w:t>
      </w:r>
      <w:r w:rsidR="007B470B">
        <w:rPr>
          <w:rFonts w:ascii="Arial" w:hAnsi="Arial" w:cs="Arial"/>
        </w:rPr>
        <w:t xml:space="preserve"> </w:t>
      </w:r>
      <w:r w:rsidR="00921F6C">
        <w:rPr>
          <w:rFonts w:ascii="Arial" w:hAnsi="Arial" w:cs="Arial"/>
        </w:rPr>
        <w:t>i</w:t>
      </w:r>
      <w:r w:rsidR="007B470B">
        <w:rPr>
          <w:rFonts w:ascii="Arial" w:hAnsi="Arial" w:cs="Arial"/>
        </w:rPr>
        <w:t xml:space="preserve"> Biofizyki PAN (IBB PAN)</w:t>
      </w:r>
      <w:r w:rsidR="00EF6D79">
        <w:rPr>
          <w:rFonts w:ascii="Arial" w:hAnsi="Arial" w:cs="Arial"/>
        </w:rPr>
        <w:t>.</w:t>
      </w:r>
    </w:p>
    <w:p w:rsidR="000F3B29" w:rsidRPr="00DA6045" w:rsidRDefault="000F3B29" w:rsidP="00DD4987">
      <w:pPr>
        <w:numPr>
          <w:ilvl w:val="0"/>
          <w:numId w:val="17"/>
        </w:numPr>
        <w:tabs>
          <w:tab w:val="left" w:pos="426"/>
        </w:tabs>
        <w:spacing w:after="0" w:line="360" w:lineRule="auto"/>
        <w:jc w:val="both"/>
        <w:rPr>
          <w:rFonts w:ascii="Arial" w:hAnsi="Arial" w:cs="Arial"/>
        </w:rPr>
      </w:pPr>
      <w:r w:rsidRPr="00CC0725">
        <w:rPr>
          <w:rFonts w:ascii="Arial" w:hAnsi="Arial" w:cs="Arial"/>
        </w:rPr>
        <w:t xml:space="preserve">Wykonawca ponosi wszelkie koszty związane z </w:t>
      </w:r>
      <w:r w:rsidR="00901B18" w:rsidRPr="00CC0725">
        <w:rPr>
          <w:rFonts w:ascii="Arial" w:hAnsi="Arial" w:cs="Arial"/>
        </w:rPr>
        <w:t xml:space="preserve">wykonaniem zamówienia. </w:t>
      </w:r>
    </w:p>
    <w:p w:rsidR="000F3B29" w:rsidRPr="00CC0725" w:rsidRDefault="000F3B29" w:rsidP="00DD4987">
      <w:pPr>
        <w:numPr>
          <w:ilvl w:val="0"/>
          <w:numId w:val="17"/>
        </w:numPr>
        <w:tabs>
          <w:tab w:val="left" w:pos="426"/>
        </w:tabs>
        <w:spacing w:after="0" w:line="360" w:lineRule="auto"/>
        <w:jc w:val="both"/>
        <w:rPr>
          <w:rFonts w:ascii="Arial" w:hAnsi="Arial" w:cs="Arial"/>
        </w:rPr>
      </w:pPr>
      <w:r w:rsidRPr="00DA6045">
        <w:rPr>
          <w:rFonts w:ascii="Arial" w:hAnsi="Arial" w:cs="Arial"/>
        </w:rPr>
        <w:t>Strony nie ponoszą odpowiedzialności za niewykonanie lub nienależyte wykonanie przedmiotu zamówienia wskutek wystąpienia siły wyższej. Za przypadki siły wyższej uważa się nieznane Stronom w chwili zawierania umowy zdarzenia, zaistniałe niezależnie od woli Stron, na których zaistnienie Strony nie miały żadnego wpływu i</w:t>
      </w:r>
      <w:r w:rsidR="000838FE" w:rsidRPr="00DA6045">
        <w:rPr>
          <w:rFonts w:ascii="Arial" w:hAnsi="Arial" w:cs="Arial"/>
        </w:rPr>
        <w:t> </w:t>
      </w:r>
      <w:r w:rsidRPr="00DA6045">
        <w:rPr>
          <w:rFonts w:ascii="Arial" w:hAnsi="Arial" w:cs="Arial"/>
        </w:rPr>
        <w:t>którym nie mogły zapobiec oraz które uniemożliwiają wykonanie umowy</w:t>
      </w:r>
      <w:r w:rsidR="007B470B" w:rsidRPr="00DA6045">
        <w:rPr>
          <w:rFonts w:ascii="Arial" w:hAnsi="Arial" w:cs="Arial"/>
        </w:rPr>
        <w:t xml:space="preserve">, </w:t>
      </w:r>
      <w:r w:rsidRPr="00DA6045">
        <w:rPr>
          <w:rFonts w:ascii="Arial" w:hAnsi="Arial" w:cs="Arial"/>
        </w:rPr>
        <w:t xml:space="preserve">jak: wojnę, rewolucję lub zamieszki, stan wyjątkowy, stan wojenny, atak terrorystyczny, mobilizację lub inne nieprzewidziane zarządzenia wojskowe, żałobę narodową, żałobę ogłoszoną przez władze lokalne, klęski żywiołowe takie jak trzęsienie ziemi, pożar, powódź lub inne szkody spowodowane przez wodę oraz ograniczenia wynikające z </w:t>
      </w:r>
      <w:r w:rsidRPr="00CC0725">
        <w:rPr>
          <w:rFonts w:ascii="Arial" w:hAnsi="Arial" w:cs="Arial"/>
        </w:rPr>
        <w:t xml:space="preserve">decyzji organów władzy publicznej. </w:t>
      </w:r>
    </w:p>
    <w:p w:rsidR="000F3B29" w:rsidRPr="00CC0725" w:rsidRDefault="000F3B29" w:rsidP="00DD4987">
      <w:pPr>
        <w:numPr>
          <w:ilvl w:val="0"/>
          <w:numId w:val="17"/>
        </w:numPr>
        <w:tabs>
          <w:tab w:val="left" w:pos="426"/>
        </w:tabs>
        <w:spacing w:after="0" w:line="360" w:lineRule="auto"/>
        <w:jc w:val="both"/>
        <w:rPr>
          <w:rFonts w:ascii="Arial" w:hAnsi="Arial" w:cs="Arial"/>
        </w:rPr>
      </w:pPr>
      <w:r w:rsidRPr="00CC0725">
        <w:rPr>
          <w:rFonts w:ascii="Arial" w:hAnsi="Arial" w:cs="Arial"/>
        </w:rPr>
        <w:lastRenderedPageBreak/>
        <w:t>Strona powołująca się na siłę wyższą powinna zawiadomić w terminie możliwym do zawiadomienia drugą Stronę o zaistnieniu zdarzenia stanowiącego przypadek siły wyższej pod rygorem utraty prawa powoływania się na nią.</w:t>
      </w:r>
    </w:p>
    <w:p w:rsidR="000062D8" w:rsidRDefault="000F3B29" w:rsidP="00DD4987">
      <w:pPr>
        <w:numPr>
          <w:ilvl w:val="0"/>
          <w:numId w:val="17"/>
        </w:numPr>
        <w:tabs>
          <w:tab w:val="left" w:pos="426"/>
        </w:tabs>
        <w:spacing w:after="0" w:line="360" w:lineRule="auto"/>
        <w:jc w:val="both"/>
        <w:rPr>
          <w:rFonts w:ascii="Arial" w:hAnsi="Arial" w:cs="Arial"/>
        </w:rPr>
      </w:pPr>
      <w:r w:rsidRPr="00DA6045">
        <w:rPr>
          <w:rFonts w:ascii="Arial" w:hAnsi="Arial" w:cs="Arial"/>
        </w:rPr>
        <w:t>Zakres świadczenia wykonawcy wynikający z umowy jest tożsamy z jego zobowiązaniem zawartym w ofercie.</w:t>
      </w:r>
    </w:p>
    <w:p w:rsidR="00DA6045" w:rsidRPr="00DA6045" w:rsidRDefault="000062D8" w:rsidP="00DD4987">
      <w:pPr>
        <w:numPr>
          <w:ilvl w:val="0"/>
          <w:numId w:val="17"/>
        </w:numPr>
        <w:tabs>
          <w:tab w:val="left" w:pos="426"/>
        </w:tabs>
        <w:spacing w:after="0" w:line="360" w:lineRule="auto"/>
        <w:jc w:val="both"/>
        <w:rPr>
          <w:rFonts w:ascii="Arial" w:hAnsi="Arial" w:cs="Arial"/>
        </w:rPr>
      </w:pPr>
      <w:r>
        <w:rPr>
          <w:rFonts w:ascii="Arial" w:hAnsi="Arial" w:cs="Arial"/>
        </w:rPr>
        <w:t xml:space="preserve">Zamawiający udostępni </w:t>
      </w:r>
      <w:r w:rsidR="000F3B29" w:rsidRPr="00DA6045">
        <w:rPr>
          <w:rFonts w:ascii="Arial" w:hAnsi="Arial" w:cs="Arial"/>
        </w:rPr>
        <w:t xml:space="preserve"> </w:t>
      </w:r>
      <w:r>
        <w:rPr>
          <w:rFonts w:ascii="Arial" w:hAnsi="Arial" w:cs="Arial"/>
        </w:rPr>
        <w:t>posiadaną dokumentację projektową budynku stacji transformatorowej do celów realizacji umowy.</w:t>
      </w:r>
    </w:p>
    <w:p w:rsidR="009B250D" w:rsidRPr="00DA6045" w:rsidRDefault="000F3B29" w:rsidP="00DD4987">
      <w:pPr>
        <w:numPr>
          <w:ilvl w:val="0"/>
          <w:numId w:val="17"/>
        </w:numPr>
        <w:tabs>
          <w:tab w:val="left" w:pos="426"/>
        </w:tabs>
        <w:spacing w:after="0" w:line="360" w:lineRule="auto"/>
        <w:jc w:val="both"/>
        <w:rPr>
          <w:rFonts w:ascii="Arial" w:hAnsi="Arial" w:cs="Arial"/>
        </w:rPr>
      </w:pPr>
      <w:r w:rsidRPr="00DA6045">
        <w:rPr>
          <w:rFonts w:ascii="Arial" w:hAnsi="Arial" w:cs="Arial"/>
        </w:rPr>
        <w:t xml:space="preserve">Integralną częścią umowy jest oferta Wykonawcy złożona w postępowaniu o udzielenie zamówienia publicznego na </w:t>
      </w:r>
      <w:r w:rsidR="00A03A5E" w:rsidRPr="00DA6045">
        <w:rPr>
          <w:rFonts w:ascii="Arial" w:hAnsi="Arial" w:cs="Arial"/>
        </w:rPr>
        <w:t>rozbiórkę budynku gospodarczego i odtworzenie ściany szczytowej oraz części połaci dachowej</w:t>
      </w:r>
      <w:r w:rsidR="00921F6C">
        <w:rPr>
          <w:rFonts w:ascii="Arial" w:hAnsi="Arial" w:cs="Arial"/>
        </w:rPr>
        <w:t xml:space="preserve"> budynku</w:t>
      </w:r>
      <w:r w:rsidR="00A03A5E" w:rsidRPr="00DA6045">
        <w:rPr>
          <w:rFonts w:ascii="Arial" w:hAnsi="Arial" w:cs="Arial"/>
        </w:rPr>
        <w:t xml:space="preserve"> stacji transformatorowej na terenie  Instytutu Biocybernetyki i Inżynierii Biomedycznej im. Macieja Nałęcza PAN w Warszawie.</w:t>
      </w:r>
    </w:p>
    <w:p w:rsidR="00A03A5E" w:rsidRPr="00A03A5E" w:rsidRDefault="00A03A5E" w:rsidP="00A03A5E">
      <w:pPr>
        <w:pStyle w:val="Heading2"/>
        <w:numPr>
          <w:ilvl w:val="0"/>
          <w:numId w:val="0"/>
        </w:numPr>
        <w:suppressAutoHyphens/>
        <w:autoSpaceDE w:val="0"/>
        <w:autoSpaceDN w:val="0"/>
        <w:adjustRightInd w:val="0"/>
        <w:spacing w:after="0" w:line="360" w:lineRule="auto"/>
        <w:rPr>
          <w:rFonts w:cs="Arial"/>
          <w:sz w:val="22"/>
          <w:szCs w:val="22"/>
        </w:rPr>
      </w:pPr>
    </w:p>
    <w:p w:rsidR="009D01E9" w:rsidRPr="00CC0725" w:rsidRDefault="009D01E9" w:rsidP="00CC0725">
      <w:pPr>
        <w:spacing w:after="0" w:line="360" w:lineRule="auto"/>
        <w:jc w:val="center"/>
        <w:rPr>
          <w:rFonts w:ascii="Arial" w:hAnsi="Arial" w:cs="Arial"/>
          <w:b/>
        </w:rPr>
      </w:pPr>
      <w:r w:rsidRPr="00CC0725">
        <w:rPr>
          <w:rFonts w:ascii="Arial" w:hAnsi="Arial" w:cs="Arial"/>
          <w:b/>
        </w:rPr>
        <w:t xml:space="preserve">Termin wykonania zamówienia.  </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3.</w:t>
      </w:r>
    </w:p>
    <w:p w:rsidR="009D01E9" w:rsidRPr="00CC0725" w:rsidRDefault="009D01E9" w:rsidP="00DD4987">
      <w:pPr>
        <w:numPr>
          <w:ilvl w:val="0"/>
          <w:numId w:val="5"/>
        </w:numPr>
        <w:tabs>
          <w:tab w:val="left" w:pos="426"/>
        </w:tabs>
        <w:spacing w:after="0" w:line="360" w:lineRule="auto"/>
        <w:ind w:left="426" w:hanging="426"/>
        <w:jc w:val="both"/>
        <w:rPr>
          <w:rFonts w:ascii="Arial" w:hAnsi="Arial" w:cs="Arial"/>
        </w:rPr>
      </w:pPr>
      <w:r w:rsidRPr="00CC0725">
        <w:rPr>
          <w:rFonts w:ascii="Arial" w:hAnsi="Arial" w:cs="Arial"/>
        </w:rPr>
        <w:t>Za wykonanie zamówienia i uznanie przez Zamawiającego za należycie wykonane, o</w:t>
      </w:r>
      <w:r w:rsidR="000838FE">
        <w:rPr>
          <w:rFonts w:ascii="Arial" w:hAnsi="Arial" w:cs="Arial"/>
        </w:rPr>
        <w:t> </w:t>
      </w:r>
      <w:r w:rsidRPr="00CC0725">
        <w:rPr>
          <w:rFonts w:ascii="Arial" w:hAnsi="Arial" w:cs="Arial"/>
        </w:rPr>
        <w:t xml:space="preserve">którym mowa w art. 151 ust. 1 Pzp, uznaje się </w:t>
      </w:r>
      <w:r w:rsidR="00670635" w:rsidRPr="00CC0725">
        <w:rPr>
          <w:rFonts w:ascii="Arial" w:hAnsi="Arial" w:cs="Arial"/>
        </w:rPr>
        <w:t xml:space="preserve">przekazanie Zamawiającemu </w:t>
      </w:r>
      <w:r w:rsidR="00901B18" w:rsidRPr="00CC0725">
        <w:rPr>
          <w:rFonts w:ascii="Arial" w:hAnsi="Arial" w:cs="Arial"/>
        </w:rPr>
        <w:t>rob</w:t>
      </w:r>
      <w:r w:rsidR="00511C6E" w:rsidRPr="00CC0725">
        <w:rPr>
          <w:rFonts w:ascii="Arial" w:hAnsi="Arial" w:cs="Arial"/>
        </w:rPr>
        <w:t xml:space="preserve">ót </w:t>
      </w:r>
      <w:r w:rsidR="00D20DAA">
        <w:rPr>
          <w:rFonts w:ascii="Arial" w:hAnsi="Arial" w:cs="Arial"/>
        </w:rPr>
        <w:t xml:space="preserve">ziemnych i </w:t>
      </w:r>
      <w:r w:rsidR="00511C6E" w:rsidRPr="00CC0725">
        <w:rPr>
          <w:rFonts w:ascii="Arial" w:hAnsi="Arial" w:cs="Arial"/>
        </w:rPr>
        <w:t>budowlanych</w:t>
      </w:r>
      <w:r w:rsidR="00D20DAA">
        <w:rPr>
          <w:rFonts w:ascii="Arial" w:hAnsi="Arial" w:cs="Arial"/>
        </w:rPr>
        <w:t xml:space="preserve"> wraz z projektem powykonawczym</w:t>
      </w:r>
      <w:r w:rsidR="00511C6E" w:rsidRPr="00CC0725">
        <w:rPr>
          <w:rFonts w:ascii="Arial" w:hAnsi="Arial" w:cs="Arial"/>
        </w:rPr>
        <w:t xml:space="preserve"> </w:t>
      </w:r>
      <w:r w:rsidR="00901B18" w:rsidRPr="00CC0725">
        <w:rPr>
          <w:rFonts w:ascii="Arial" w:hAnsi="Arial" w:cs="Arial"/>
        </w:rPr>
        <w:t xml:space="preserve"> </w:t>
      </w:r>
      <w:r w:rsidR="00C515B8" w:rsidRPr="00CC0725">
        <w:rPr>
          <w:rFonts w:ascii="Arial" w:hAnsi="Arial" w:cs="Arial"/>
        </w:rPr>
        <w:t xml:space="preserve">w terminie </w:t>
      </w:r>
      <w:r w:rsidR="00921F6C">
        <w:rPr>
          <w:rFonts w:ascii="Arial" w:hAnsi="Arial" w:cs="Arial"/>
        </w:rPr>
        <w:t xml:space="preserve">……… dni </w:t>
      </w:r>
      <w:r w:rsidR="00272D32" w:rsidRPr="00CC0725">
        <w:rPr>
          <w:rFonts w:ascii="Arial" w:hAnsi="Arial" w:cs="Arial"/>
        </w:rPr>
        <w:t>od dnia podpisania umowy.</w:t>
      </w:r>
    </w:p>
    <w:p w:rsidR="002774EC" w:rsidRPr="00CC0725" w:rsidRDefault="00A94283" w:rsidP="00DD4987">
      <w:pPr>
        <w:numPr>
          <w:ilvl w:val="0"/>
          <w:numId w:val="5"/>
        </w:numPr>
        <w:tabs>
          <w:tab w:val="left" w:pos="426"/>
        </w:tabs>
        <w:spacing w:after="0" w:line="360" w:lineRule="auto"/>
        <w:ind w:left="426" w:hanging="426"/>
        <w:jc w:val="both"/>
        <w:rPr>
          <w:rFonts w:ascii="Arial" w:hAnsi="Arial" w:cs="Arial"/>
        </w:rPr>
      </w:pPr>
      <w:r w:rsidRPr="00CC0725">
        <w:rPr>
          <w:rFonts w:ascii="Arial" w:hAnsi="Arial" w:cs="Arial"/>
        </w:rPr>
        <w:t>P</w:t>
      </w:r>
      <w:r w:rsidR="00605AA7" w:rsidRPr="00CC0725">
        <w:rPr>
          <w:rFonts w:ascii="Arial" w:hAnsi="Arial" w:cs="Arial"/>
        </w:rPr>
        <w:t xml:space="preserve">rzekazanie </w:t>
      </w:r>
      <w:r w:rsidR="008851F3" w:rsidRPr="00CC0725">
        <w:rPr>
          <w:rFonts w:ascii="Arial" w:hAnsi="Arial" w:cs="Arial"/>
        </w:rPr>
        <w:t>rob</w:t>
      </w:r>
      <w:r w:rsidR="00E92566" w:rsidRPr="00CC0725">
        <w:rPr>
          <w:rFonts w:ascii="Arial" w:hAnsi="Arial" w:cs="Arial"/>
        </w:rPr>
        <w:t>ót</w:t>
      </w:r>
      <w:r w:rsidR="00D20DAA">
        <w:rPr>
          <w:rFonts w:ascii="Arial" w:hAnsi="Arial" w:cs="Arial"/>
        </w:rPr>
        <w:t xml:space="preserve"> ziemnych i</w:t>
      </w:r>
      <w:r w:rsidR="008851F3" w:rsidRPr="00CC0725">
        <w:rPr>
          <w:rFonts w:ascii="Arial" w:hAnsi="Arial" w:cs="Arial"/>
        </w:rPr>
        <w:t xml:space="preserve"> </w:t>
      </w:r>
      <w:r w:rsidR="00511C6E" w:rsidRPr="00CC0725">
        <w:rPr>
          <w:rFonts w:ascii="Arial" w:hAnsi="Arial" w:cs="Arial"/>
        </w:rPr>
        <w:t xml:space="preserve">budowlanych </w:t>
      </w:r>
      <w:r w:rsidR="00605AA7" w:rsidRPr="00CC0725">
        <w:rPr>
          <w:rFonts w:ascii="Arial" w:eastAsia="MS Mincho" w:hAnsi="Arial" w:cs="Arial"/>
          <w:color w:val="000000"/>
          <w:lang w:eastAsia="ja-JP"/>
        </w:rPr>
        <w:t>Zamawiającemu</w:t>
      </w:r>
      <w:r w:rsidRPr="00CC0725">
        <w:rPr>
          <w:rFonts w:ascii="Arial" w:eastAsia="MS Mincho" w:hAnsi="Arial" w:cs="Arial"/>
          <w:color w:val="000000"/>
          <w:lang w:eastAsia="ja-JP"/>
        </w:rPr>
        <w:t xml:space="preserve"> </w:t>
      </w:r>
      <w:r w:rsidR="00605AA7" w:rsidRPr="00CC0725">
        <w:rPr>
          <w:rFonts w:ascii="Arial" w:eastAsia="MS Mincho" w:hAnsi="Arial" w:cs="Arial"/>
          <w:color w:val="000000"/>
          <w:lang w:eastAsia="ja-JP"/>
        </w:rPr>
        <w:t xml:space="preserve">następuje wraz z </w:t>
      </w:r>
      <w:r w:rsidR="00511C6E" w:rsidRPr="00CC0725">
        <w:rPr>
          <w:rFonts w:ascii="Arial" w:eastAsia="MS Mincho" w:hAnsi="Arial" w:cs="Arial"/>
          <w:color w:val="000000"/>
          <w:lang w:eastAsia="ja-JP"/>
        </w:rPr>
        <w:t xml:space="preserve">ich </w:t>
      </w:r>
      <w:r w:rsidR="00605AA7" w:rsidRPr="00CC0725">
        <w:rPr>
          <w:rFonts w:ascii="Arial" w:eastAsia="MS Mincho" w:hAnsi="Arial" w:cs="Arial"/>
          <w:color w:val="000000"/>
          <w:lang w:eastAsia="ja-JP"/>
        </w:rPr>
        <w:t>odbiorem.</w:t>
      </w:r>
      <w:r w:rsidR="0018320D" w:rsidRPr="00CC0725">
        <w:rPr>
          <w:rFonts w:ascii="Arial" w:eastAsia="MS Mincho" w:hAnsi="Arial" w:cs="Arial"/>
          <w:color w:val="000000"/>
          <w:lang w:eastAsia="ja-JP"/>
        </w:rPr>
        <w:t xml:space="preserve"> Zamawiający potwierdza odbiór, podpisując protokół odbioru końcowego</w:t>
      </w:r>
      <w:r w:rsidR="00D20DAA">
        <w:rPr>
          <w:rFonts w:ascii="Arial" w:eastAsia="MS Mincho" w:hAnsi="Arial" w:cs="Arial"/>
          <w:color w:val="000000"/>
          <w:lang w:eastAsia="ja-JP"/>
        </w:rPr>
        <w:t xml:space="preserve"> robót</w:t>
      </w:r>
      <w:r w:rsidR="0018320D" w:rsidRPr="00CC0725">
        <w:rPr>
          <w:rFonts w:ascii="Arial" w:eastAsia="MS Mincho" w:hAnsi="Arial" w:cs="Arial"/>
          <w:color w:val="000000"/>
          <w:lang w:eastAsia="ja-JP"/>
        </w:rPr>
        <w:t xml:space="preserve">, w którym stwierdza, że </w:t>
      </w:r>
      <w:r w:rsidR="00511C6E" w:rsidRPr="00CC0725">
        <w:rPr>
          <w:rFonts w:ascii="Arial" w:eastAsia="MS Mincho" w:hAnsi="Arial" w:cs="Arial"/>
          <w:color w:val="000000"/>
          <w:lang w:eastAsia="ja-JP"/>
        </w:rPr>
        <w:t xml:space="preserve">roboty są </w:t>
      </w:r>
      <w:r w:rsidR="008851F3" w:rsidRPr="00CC0725">
        <w:rPr>
          <w:rFonts w:ascii="Arial" w:eastAsia="MS Mincho" w:hAnsi="Arial" w:cs="Arial"/>
          <w:color w:val="000000"/>
          <w:lang w:eastAsia="ja-JP"/>
        </w:rPr>
        <w:t xml:space="preserve"> kompletn</w:t>
      </w:r>
      <w:r w:rsidR="00511C6E" w:rsidRPr="00CC0725">
        <w:rPr>
          <w:rFonts w:ascii="Arial" w:eastAsia="MS Mincho" w:hAnsi="Arial" w:cs="Arial"/>
          <w:color w:val="000000"/>
          <w:lang w:eastAsia="ja-JP"/>
        </w:rPr>
        <w:t>e</w:t>
      </w:r>
      <w:r w:rsidR="008851F3" w:rsidRPr="00CC0725">
        <w:rPr>
          <w:rFonts w:ascii="Arial" w:eastAsia="MS Mincho" w:hAnsi="Arial" w:cs="Arial"/>
          <w:color w:val="000000"/>
          <w:lang w:eastAsia="ja-JP"/>
        </w:rPr>
        <w:t xml:space="preserve"> i wykonan</w:t>
      </w:r>
      <w:r w:rsidR="00511C6E" w:rsidRPr="00CC0725">
        <w:rPr>
          <w:rFonts w:ascii="Arial" w:eastAsia="MS Mincho" w:hAnsi="Arial" w:cs="Arial"/>
          <w:color w:val="000000"/>
          <w:lang w:eastAsia="ja-JP"/>
        </w:rPr>
        <w:t>e</w:t>
      </w:r>
      <w:r w:rsidR="008851F3" w:rsidRPr="00CC0725">
        <w:rPr>
          <w:rFonts w:ascii="Arial" w:eastAsia="MS Mincho" w:hAnsi="Arial" w:cs="Arial"/>
          <w:color w:val="000000"/>
          <w:lang w:eastAsia="ja-JP"/>
        </w:rPr>
        <w:t xml:space="preserve"> w </w:t>
      </w:r>
      <w:r w:rsidR="0018320D" w:rsidRPr="00CC0725">
        <w:rPr>
          <w:rFonts w:ascii="Arial" w:hAnsi="Arial" w:cs="Arial"/>
        </w:rPr>
        <w:t>sposób zgod</w:t>
      </w:r>
      <w:r w:rsidR="007217D9" w:rsidRPr="00CC0725">
        <w:rPr>
          <w:rFonts w:ascii="Arial" w:hAnsi="Arial" w:cs="Arial"/>
        </w:rPr>
        <w:t>ny z Załącznikiem nr 1 do umowy i dokumentacją projektową.</w:t>
      </w:r>
    </w:p>
    <w:p w:rsidR="009D01E9" w:rsidRPr="00CC0725" w:rsidRDefault="00A94283" w:rsidP="00DD4987">
      <w:pPr>
        <w:numPr>
          <w:ilvl w:val="0"/>
          <w:numId w:val="5"/>
        </w:numPr>
        <w:tabs>
          <w:tab w:val="left" w:pos="426"/>
        </w:tabs>
        <w:spacing w:after="0" w:line="360" w:lineRule="auto"/>
        <w:ind w:left="426" w:hanging="426"/>
        <w:jc w:val="both"/>
        <w:rPr>
          <w:rFonts w:ascii="Arial" w:hAnsi="Arial" w:cs="Arial"/>
          <w:color w:val="FF0000"/>
        </w:rPr>
      </w:pPr>
      <w:r w:rsidRPr="00CC0725">
        <w:rPr>
          <w:rFonts w:ascii="Arial" w:hAnsi="Arial" w:cs="Arial"/>
        </w:rPr>
        <w:t>O terminie</w:t>
      </w:r>
      <w:r w:rsidR="009D01E9" w:rsidRPr="00CC0725">
        <w:rPr>
          <w:rFonts w:ascii="Arial" w:hAnsi="Arial" w:cs="Arial"/>
        </w:rPr>
        <w:t xml:space="preserve"> </w:t>
      </w:r>
      <w:r w:rsidR="00511C6E" w:rsidRPr="00CC0725">
        <w:rPr>
          <w:rFonts w:ascii="Arial" w:hAnsi="Arial" w:cs="Arial"/>
        </w:rPr>
        <w:t>wykonania robót</w:t>
      </w:r>
      <w:r w:rsidR="008851F3" w:rsidRPr="00CC0725">
        <w:rPr>
          <w:rFonts w:ascii="Arial" w:hAnsi="Arial" w:cs="Arial"/>
        </w:rPr>
        <w:t xml:space="preserve"> </w:t>
      </w:r>
      <w:r w:rsidR="007217D9" w:rsidRPr="00CC0725">
        <w:rPr>
          <w:rFonts w:ascii="Arial" w:hAnsi="Arial" w:cs="Arial"/>
        </w:rPr>
        <w:t xml:space="preserve">budowlanych </w:t>
      </w:r>
      <w:r w:rsidR="009D01E9" w:rsidRPr="00CC0725">
        <w:rPr>
          <w:rFonts w:ascii="Arial" w:hAnsi="Arial" w:cs="Arial"/>
        </w:rPr>
        <w:t>Wykonawca zawiadamia Zamawiającego drogą elektroniczną</w:t>
      </w:r>
      <w:r w:rsidRPr="00CC0725">
        <w:rPr>
          <w:rFonts w:ascii="Arial" w:hAnsi="Arial" w:cs="Arial"/>
        </w:rPr>
        <w:t xml:space="preserve"> na adres e-mail:</w:t>
      </w:r>
      <w:r w:rsidR="00511C6E" w:rsidRPr="00CC0725">
        <w:rPr>
          <w:rFonts w:ascii="Arial" w:hAnsi="Arial" w:cs="Arial"/>
        </w:rPr>
        <w:t xml:space="preserve"> </w:t>
      </w:r>
      <w:hyperlink r:id="rId8" w:history="1">
        <w:r w:rsidR="00EF6D79">
          <w:rPr>
            <w:rStyle w:val="Hipercze"/>
            <w:rFonts w:ascii="Arial" w:hAnsi="Arial" w:cs="Arial"/>
            <w:color w:val="000000"/>
            <w:u w:val="none"/>
          </w:rPr>
          <w:t>zamowieniapubliczne</w:t>
        </w:r>
        <w:r w:rsidR="00EF6D79" w:rsidRPr="00041F20">
          <w:rPr>
            <w:rStyle w:val="Hipercze"/>
            <w:rFonts w:ascii="Arial" w:hAnsi="Arial" w:cs="Arial"/>
            <w:color w:val="000000"/>
            <w:u w:val="none"/>
          </w:rPr>
          <w:t>@ibib.waw.pl</w:t>
        </w:r>
      </w:hyperlink>
      <w:r w:rsidR="00511C6E" w:rsidRPr="00041F20">
        <w:rPr>
          <w:rFonts w:ascii="Arial" w:hAnsi="Arial" w:cs="Arial"/>
          <w:color w:val="000000"/>
        </w:rPr>
        <w:t xml:space="preserve"> </w:t>
      </w:r>
      <w:r w:rsidR="009D01E9" w:rsidRPr="00041F20">
        <w:rPr>
          <w:rFonts w:ascii="Arial" w:hAnsi="Arial" w:cs="Arial"/>
          <w:color w:val="000000"/>
        </w:rPr>
        <w:t>n</w:t>
      </w:r>
      <w:r w:rsidR="009D01E9" w:rsidRPr="00CC0725">
        <w:rPr>
          <w:rFonts w:ascii="Arial" w:hAnsi="Arial" w:cs="Arial"/>
        </w:rPr>
        <w:t xml:space="preserve">ie później niż na </w:t>
      </w:r>
      <w:r w:rsidR="00630782" w:rsidRPr="00CC0725">
        <w:rPr>
          <w:rFonts w:ascii="Arial" w:hAnsi="Arial" w:cs="Arial"/>
        </w:rPr>
        <w:t>3</w:t>
      </w:r>
      <w:r w:rsidR="009D01E9" w:rsidRPr="00CC0725">
        <w:rPr>
          <w:rFonts w:ascii="Arial" w:hAnsi="Arial" w:cs="Arial"/>
        </w:rPr>
        <w:t xml:space="preserve"> dni przed </w:t>
      </w:r>
      <w:r w:rsidR="00511C6E" w:rsidRPr="00CC0725">
        <w:rPr>
          <w:rFonts w:ascii="Arial" w:hAnsi="Arial" w:cs="Arial"/>
        </w:rPr>
        <w:t>przystąpieniem do wykonania robót</w:t>
      </w:r>
      <w:r w:rsidR="00630782" w:rsidRPr="00CC0725">
        <w:rPr>
          <w:rFonts w:ascii="Arial" w:hAnsi="Arial" w:cs="Arial"/>
        </w:rPr>
        <w:t>.</w:t>
      </w:r>
    </w:p>
    <w:p w:rsidR="009D01E9" w:rsidRPr="00CC0725" w:rsidRDefault="009D01E9" w:rsidP="00DD4987">
      <w:pPr>
        <w:numPr>
          <w:ilvl w:val="0"/>
          <w:numId w:val="5"/>
        </w:numPr>
        <w:tabs>
          <w:tab w:val="left" w:pos="426"/>
        </w:tabs>
        <w:spacing w:after="0" w:line="360" w:lineRule="auto"/>
        <w:ind w:left="426" w:hanging="426"/>
        <w:jc w:val="both"/>
        <w:rPr>
          <w:rFonts w:ascii="Arial" w:hAnsi="Arial" w:cs="Arial"/>
        </w:rPr>
      </w:pPr>
      <w:r w:rsidRPr="00CC0725">
        <w:rPr>
          <w:rFonts w:ascii="Arial" w:hAnsi="Arial" w:cs="Arial"/>
        </w:rPr>
        <w:t xml:space="preserve">Protokół odbioru </w:t>
      </w:r>
      <w:r w:rsidR="00A94283" w:rsidRPr="00CC0725">
        <w:rPr>
          <w:rFonts w:ascii="Arial" w:hAnsi="Arial" w:cs="Arial"/>
        </w:rPr>
        <w:t>końcowego</w:t>
      </w:r>
      <w:r w:rsidR="00D20DAA">
        <w:rPr>
          <w:rFonts w:ascii="Arial" w:hAnsi="Arial" w:cs="Arial"/>
        </w:rPr>
        <w:t xml:space="preserve"> robót</w:t>
      </w:r>
      <w:r w:rsidR="00A94283" w:rsidRPr="00CC0725">
        <w:rPr>
          <w:rFonts w:ascii="Arial" w:hAnsi="Arial" w:cs="Arial"/>
        </w:rPr>
        <w:t xml:space="preserve"> </w:t>
      </w:r>
      <w:r w:rsidRPr="00CC0725">
        <w:rPr>
          <w:rFonts w:ascii="Arial" w:eastAsia="MS Mincho" w:hAnsi="Arial" w:cs="Arial"/>
          <w:lang w:eastAsia="ja-JP"/>
        </w:rPr>
        <w:t xml:space="preserve">zawiera </w:t>
      </w:r>
      <w:r w:rsidRPr="00CC0725">
        <w:rPr>
          <w:rFonts w:ascii="Arial" w:hAnsi="Arial" w:cs="Arial"/>
        </w:rPr>
        <w:t>co najmniej:</w:t>
      </w:r>
    </w:p>
    <w:p w:rsidR="009D01E9" w:rsidRPr="00CC0725" w:rsidRDefault="009D01E9" w:rsidP="00DD4987">
      <w:pPr>
        <w:numPr>
          <w:ilvl w:val="0"/>
          <w:numId w:val="12"/>
        </w:numPr>
        <w:tabs>
          <w:tab w:val="left" w:pos="851"/>
        </w:tabs>
        <w:spacing w:after="0" w:line="360" w:lineRule="auto"/>
        <w:ind w:left="851" w:hanging="425"/>
        <w:jc w:val="both"/>
        <w:rPr>
          <w:rFonts w:ascii="Arial" w:hAnsi="Arial" w:cs="Arial"/>
        </w:rPr>
      </w:pPr>
      <w:r w:rsidRPr="00CC0725">
        <w:rPr>
          <w:rFonts w:ascii="Arial" w:hAnsi="Arial" w:cs="Arial"/>
        </w:rPr>
        <w:t>datę sporządzenia,</w:t>
      </w:r>
    </w:p>
    <w:p w:rsidR="00EF6D79" w:rsidRDefault="009D01E9" w:rsidP="00DD4987">
      <w:pPr>
        <w:numPr>
          <w:ilvl w:val="0"/>
          <w:numId w:val="12"/>
        </w:numPr>
        <w:tabs>
          <w:tab w:val="left" w:pos="851"/>
        </w:tabs>
        <w:spacing w:after="0" w:line="360" w:lineRule="auto"/>
        <w:ind w:left="851" w:hanging="425"/>
        <w:jc w:val="both"/>
        <w:rPr>
          <w:rFonts w:ascii="Arial" w:hAnsi="Arial" w:cs="Arial"/>
        </w:rPr>
      </w:pPr>
      <w:r w:rsidRPr="00CC0725">
        <w:rPr>
          <w:rFonts w:ascii="Arial" w:hAnsi="Arial" w:cs="Arial"/>
        </w:rPr>
        <w:lastRenderedPageBreak/>
        <w:t xml:space="preserve">termin </w:t>
      </w:r>
      <w:r w:rsidR="00511C6E" w:rsidRPr="00CC0725">
        <w:rPr>
          <w:rFonts w:ascii="Arial" w:hAnsi="Arial" w:cs="Arial"/>
        </w:rPr>
        <w:t>wykonania robót,</w:t>
      </w:r>
    </w:p>
    <w:p w:rsidR="009D01E9" w:rsidRPr="00CC0725" w:rsidRDefault="00EF6D79" w:rsidP="00DD4987">
      <w:pPr>
        <w:numPr>
          <w:ilvl w:val="0"/>
          <w:numId w:val="12"/>
        </w:numPr>
        <w:tabs>
          <w:tab w:val="left" w:pos="851"/>
        </w:tabs>
        <w:spacing w:after="0" w:line="360" w:lineRule="auto"/>
        <w:ind w:left="851" w:hanging="425"/>
        <w:jc w:val="both"/>
        <w:rPr>
          <w:rFonts w:ascii="Arial" w:hAnsi="Arial" w:cs="Arial"/>
        </w:rPr>
      </w:pPr>
      <w:r>
        <w:rPr>
          <w:rFonts w:ascii="Arial" w:hAnsi="Arial" w:cs="Arial"/>
        </w:rPr>
        <w:t>dołączony projekt powykonawczy</w:t>
      </w:r>
      <w:r w:rsidR="009D01E9" w:rsidRPr="00CC0725">
        <w:rPr>
          <w:rFonts w:ascii="Arial" w:hAnsi="Arial" w:cs="Arial"/>
        </w:rPr>
        <w:t xml:space="preserve"> </w:t>
      </w:r>
    </w:p>
    <w:p w:rsidR="009D01E9" w:rsidRPr="00CC0725" w:rsidRDefault="009D01E9" w:rsidP="00DD4987">
      <w:pPr>
        <w:numPr>
          <w:ilvl w:val="0"/>
          <w:numId w:val="12"/>
        </w:numPr>
        <w:tabs>
          <w:tab w:val="left" w:pos="851"/>
        </w:tabs>
        <w:spacing w:after="0" w:line="360" w:lineRule="auto"/>
        <w:ind w:left="851" w:hanging="425"/>
        <w:jc w:val="both"/>
        <w:rPr>
          <w:rFonts w:ascii="Arial" w:hAnsi="Arial" w:cs="Arial"/>
        </w:rPr>
      </w:pPr>
      <w:r w:rsidRPr="00CC0725">
        <w:rPr>
          <w:rFonts w:ascii="Arial" w:hAnsi="Arial" w:cs="Arial"/>
        </w:rPr>
        <w:t xml:space="preserve">stwierdzenie odbioru </w:t>
      </w:r>
      <w:r w:rsidR="00A94283" w:rsidRPr="00CC0725">
        <w:rPr>
          <w:rFonts w:ascii="Arial" w:hAnsi="Arial" w:cs="Arial"/>
        </w:rPr>
        <w:t xml:space="preserve">poprawnie </w:t>
      </w:r>
      <w:r w:rsidR="00511C6E" w:rsidRPr="00CC0725">
        <w:rPr>
          <w:rFonts w:ascii="Arial" w:hAnsi="Arial" w:cs="Arial"/>
        </w:rPr>
        <w:t>wykonanych robót</w:t>
      </w:r>
      <w:r w:rsidR="007217D9" w:rsidRPr="00CC0725">
        <w:rPr>
          <w:rFonts w:ascii="Arial" w:hAnsi="Arial" w:cs="Arial"/>
        </w:rPr>
        <w:t xml:space="preserve"> budowlanych</w:t>
      </w:r>
      <w:r w:rsidRPr="00CC0725">
        <w:rPr>
          <w:rFonts w:ascii="Arial" w:hAnsi="Arial" w:cs="Arial"/>
        </w:rPr>
        <w:t>, zgodnie z</w:t>
      </w:r>
      <w:r w:rsidR="000838FE">
        <w:rPr>
          <w:rFonts w:ascii="Arial" w:hAnsi="Arial" w:cs="Arial"/>
        </w:rPr>
        <w:t> </w:t>
      </w:r>
      <w:r w:rsidRPr="00CC0725">
        <w:rPr>
          <w:rFonts w:ascii="Arial" w:hAnsi="Arial" w:cs="Arial"/>
        </w:rPr>
        <w:t xml:space="preserve">Załącznikiem nr 1 do umowy i bez ponoszenia przez Zamawiającego </w:t>
      </w:r>
      <w:r w:rsidRPr="00CC0725">
        <w:rPr>
          <w:rFonts w:ascii="Arial" w:eastAsia="Batang" w:hAnsi="Arial" w:cs="Arial"/>
        </w:rPr>
        <w:t xml:space="preserve">dodatkowych kosztów albo stwierdzenie, że odbiór </w:t>
      </w:r>
      <w:r w:rsidR="00511C6E" w:rsidRPr="00CC0725">
        <w:rPr>
          <w:rFonts w:ascii="Arial" w:eastAsia="Batang" w:hAnsi="Arial" w:cs="Arial"/>
        </w:rPr>
        <w:t>robót</w:t>
      </w:r>
      <w:r w:rsidRPr="00CC0725">
        <w:rPr>
          <w:rFonts w:ascii="Arial" w:hAnsi="Arial" w:cs="Arial"/>
        </w:rPr>
        <w:t xml:space="preserve"> nie jest możliwy z</w:t>
      </w:r>
      <w:r w:rsidR="000838FE">
        <w:rPr>
          <w:rFonts w:ascii="Arial" w:hAnsi="Arial" w:cs="Arial"/>
        </w:rPr>
        <w:t> </w:t>
      </w:r>
      <w:r w:rsidRPr="00CC0725">
        <w:rPr>
          <w:rFonts w:ascii="Arial" w:hAnsi="Arial" w:cs="Arial"/>
        </w:rPr>
        <w:t>podaniem uzasadnienia niemożności odbioru,</w:t>
      </w:r>
    </w:p>
    <w:p w:rsidR="009D01E9" w:rsidRPr="00CC0725" w:rsidRDefault="00423FB2" w:rsidP="00DD4987">
      <w:pPr>
        <w:numPr>
          <w:ilvl w:val="0"/>
          <w:numId w:val="12"/>
        </w:numPr>
        <w:tabs>
          <w:tab w:val="left" w:pos="851"/>
        </w:tabs>
        <w:spacing w:after="0" w:line="360" w:lineRule="auto"/>
        <w:ind w:left="851" w:hanging="425"/>
        <w:jc w:val="both"/>
        <w:rPr>
          <w:rFonts w:ascii="Arial" w:hAnsi="Arial" w:cs="Arial"/>
        </w:rPr>
      </w:pPr>
      <w:r>
        <w:rPr>
          <w:rFonts w:ascii="Arial" w:hAnsi="Arial" w:cs="Arial"/>
        </w:rPr>
        <w:t xml:space="preserve">informację o </w:t>
      </w:r>
      <w:r w:rsidR="009D01E9" w:rsidRPr="00CC0725">
        <w:rPr>
          <w:rFonts w:ascii="Arial" w:hAnsi="Arial" w:cs="Arial"/>
        </w:rPr>
        <w:t>zastrzeżenia</w:t>
      </w:r>
      <w:r>
        <w:rPr>
          <w:rFonts w:ascii="Arial" w:hAnsi="Arial" w:cs="Arial"/>
        </w:rPr>
        <w:t>ch</w:t>
      </w:r>
      <w:r w:rsidR="009D01E9" w:rsidRPr="00CC0725">
        <w:rPr>
          <w:rFonts w:ascii="Arial" w:hAnsi="Arial" w:cs="Arial"/>
        </w:rPr>
        <w:t xml:space="preserve"> dotyczące przedmiotu odbioru,</w:t>
      </w:r>
    </w:p>
    <w:p w:rsidR="009D01E9" w:rsidRPr="00CC0725" w:rsidRDefault="009D01E9" w:rsidP="00DD4987">
      <w:pPr>
        <w:numPr>
          <w:ilvl w:val="0"/>
          <w:numId w:val="12"/>
        </w:numPr>
        <w:tabs>
          <w:tab w:val="left" w:pos="851"/>
        </w:tabs>
        <w:spacing w:after="0" w:line="360" w:lineRule="auto"/>
        <w:ind w:left="851" w:hanging="425"/>
        <w:jc w:val="both"/>
        <w:rPr>
          <w:rFonts w:ascii="Arial" w:hAnsi="Arial" w:cs="Arial"/>
        </w:rPr>
      </w:pPr>
      <w:r w:rsidRPr="00CC0725">
        <w:rPr>
          <w:rFonts w:ascii="Arial" w:hAnsi="Arial" w:cs="Arial"/>
        </w:rPr>
        <w:t>termin usunięcia wad lub usterek,</w:t>
      </w:r>
    </w:p>
    <w:p w:rsidR="009D01E9" w:rsidRPr="00CC0725" w:rsidRDefault="009D01E9" w:rsidP="00DD4987">
      <w:pPr>
        <w:numPr>
          <w:ilvl w:val="0"/>
          <w:numId w:val="12"/>
        </w:numPr>
        <w:tabs>
          <w:tab w:val="left" w:pos="851"/>
        </w:tabs>
        <w:spacing w:after="0" w:line="360" w:lineRule="auto"/>
        <w:ind w:left="851" w:hanging="425"/>
        <w:jc w:val="both"/>
        <w:rPr>
          <w:rFonts w:ascii="Arial" w:hAnsi="Arial" w:cs="Arial"/>
        </w:rPr>
      </w:pPr>
      <w:r w:rsidRPr="00CC0725">
        <w:rPr>
          <w:rFonts w:ascii="Arial" w:hAnsi="Arial" w:cs="Arial"/>
        </w:rPr>
        <w:t>podpisy osób uprawnionych do odbioru czynności, których protokół dotyczy i</w:t>
      </w:r>
      <w:r w:rsidR="000838FE">
        <w:rPr>
          <w:rFonts w:ascii="Arial" w:hAnsi="Arial" w:cs="Arial"/>
        </w:rPr>
        <w:t> </w:t>
      </w:r>
      <w:r w:rsidRPr="00CC0725">
        <w:rPr>
          <w:rFonts w:ascii="Arial" w:hAnsi="Arial" w:cs="Arial"/>
        </w:rPr>
        <w:t>podpisania protokołu.</w:t>
      </w:r>
    </w:p>
    <w:p w:rsidR="009D01E9" w:rsidRPr="00CC0725" w:rsidRDefault="009D01E9" w:rsidP="00DD4987">
      <w:pPr>
        <w:numPr>
          <w:ilvl w:val="0"/>
          <w:numId w:val="5"/>
        </w:numPr>
        <w:tabs>
          <w:tab w:val="left" w:pos="426"/>
        </w:tabs>
        <w:spacing w:after="0" w:line="360" w:lineRule="auto"/>
        <w:ind w:left="426" w:hanging="426"/>
        <w:jc w:val="both"/>
        <w:rPr>
          <w:rFonts w:ascii="Arial" w:hAnsi="Arial" w:cs="Arial"/>
        </w:rPr>
      </w:pPr>
      <w:r w:rsidRPr="00CC0725">
        <w:rPr>
          <w:rFonts w:ascii="Arial" w:hAnsi="Arial" w:cs="Arial"/>
        </w:rPr>
        <w:t>Wzór protokołu oraz zakres dodatkowych informacji zawartych w protokole</w:t>
      </w:r>
      <w:r w:rsidR="00EF6D79" w:rsidRPr="00EF6D79">
        <w:rPr>
          <w:rFonts w:ascii="Arial" w:hAnsi="Arial" w:cs="Arial"/>
        </w:rPr>
        <w:t xml:space="preserve"> </w:t>
      </w:r>
      <w:r w:rsidR="00EF6D79" w:rsidRPr="00CC0725">
        <w:rPr>
          <w:rFonts w:ascii="Arial" w:hAnsi="Arial" w:cs="Arial"/>
        </w:rPr>
        <w:t>określa Zamawiający</w:t>
      </w:r>
      <w:r w:rsidRPr="00CC0725">
        <w:rPr>
          <w:rFonts w:ascii="Arial" w:hAnsi="Arial" w:cs="Arial"/>
        </w:rPr>
        <w:t xml:space="preserve">, mając na względzie odbiór </w:t>
      </w:r>
      <w:r w:rsidR="000B4148" w:rsidRPr="00CC0725">
        <w:rPr>
          <w:rFonts w:ascii="Arial" w:hAnsi="Arial" w:cs="Arial"/>
        </w:rPr>
        <w:t xml:space="preserve">poprawnie </w:t>
      </w:r>
      <w:r w:rsidR="00511C6E" w:rsidRPr="00CC0725">
        <w:rPr>
          <w:rFonts w:ascii="Arial" w:hAnsi="Arial" w:cs="Arial"/>
        </w:rPr>
        <w:t xml:space="preserve">wykonanych robót </w:t>
      </w:r>
      <w:r w:rsidR="007217D9" w:rsidRPr="00CC0725">
        <w:rPr>
          <w:rFonts w:ascii="Arial" w:hAnsi="Arial" w:cs="Arial"/>
        </w:rPr>
        <w:t xml:space="preserve">budowlanych </w:t>
      </w:r>
      <w:r w:rsidR="00511C6E" w:rsidRPr="00CC0725">
        <w:rPr>
          <w:rFonts w:ascii="Arial" w:hAnsi="Arial" w:cs="Arial"/>
        </w:rPr>
        <w:t>oraz ich kompletność</w:t>
      </w:r>
      <w:r w:rsidR="00EF6D79">
        <w:rPr>
          <w:rFonts w:ascii="Arial" w:hAnsi="Arial" w:cs="Arial"/>
        </w:rPr>
        <w:t>.</w:t>
      </w:r>
      <w:r w:rsidR="00EF6D79" w:rsidRPr="00CC0725">
        <w:rPr>
          <w:rFonts w:ascii="Arial" w:hAnsi="Arial" w:cs="Arial"/>
        </w:rPr>
        <w:t xml:space="preserve"> </w:t>
      </w:r>
      <w:r w:rsidR="00EF6D79">
        <w:rPr>
          <w:rFonts w:ascii="Arial" w:hAnsi="Arial" w:cs="Arial"/>
        </w:rPr>
        <w:t>oraz</w:t>
      </w:r>
      <w:r w:rsidR="00EF6D79" w:rsidRPr="00CC0725">
        <w:rPr>
          <w:rFonts w:ascii="Arial" w:hAnsi="Arial" w:cs="Arial"/>
        </w:rPr>
        <w:t xml:space="preserve"> </w:t>
      </w:r>
      <w:r w:rsidR="00EF6D79">
        <w:rPr>
          <w:rFonts w:ascii="Arial" w:hAnsi="Arial" w:cs="Arial"/>
        </w:rPr>
        <w:t xml:space="preserve">uwzględniając </w:t>
      </w:r>
      <w:r w:rsidRPr="00CC0725">
        <w:rPr>
          <w:rFonts w:ascii="Arial" w:hAnsi="Arial" w:cs="Arial"/>
        </w:rPr>
        <w:t xml:space="preserve">możliwości zgłaszania uwag do treści protokołu przez osoby wykonujące czynności związane z odbiorem </w:t>
      </w:r>
      <w:r w:rsidR="00511C6E" w:rsidRPr="00CC0725">
        <w:rPr>
          <w:rFonts w:ascii="Arial" w:hAnsi="Arial" w:cs="Arial"/>
        </w:rPr>
        <w:t>robót budowlanych</w:t>
      </w:r>
      <w:r w:rsidRPr="00CC0725">
        <w:rPr>
          <w:rFonts w:ascii="Arial" w:hAnsi="Arial" w:cs="Arial"/>
        </w:rPr>
        <w:t>.</w:t>
      </w:r>
    </w:p>
    <w:p w:rsidR="009D01E9" w:rsidRPr="00CC0725" w:rsidRDefault="009D01E9" w:rsidP="00DD4987">
      <w:pPr>
        <w:numPr>
          <w:ilvl w:val="0"/>
          <w:numId w:val="5"/>
        </w:numPr>
        <w:tabs>
          <w:tab w:val="left" w:pos="426"/>
        </w:tabs>
        <w:spacing w:after="0" w:line="360" w:lineRule="auto"/>
        <w:ind w:left="426" w:hanging="426"/>
        <w:jc w:val="both"/>
        <w:rPr>
          <w:rFonts w:ascii="Arial" w:hAnsi="Arial" w:cs="Arial"/>
        </w:rPr>
      </w:pPr>
      <w:r w:rsidRPr="00CC0725">
        <w:rPr>
          <w:rFonts w:ascii="Arial" w:hAnsi="Arial" w:cs="Arial"/>
        </w:rPr>
        <w:t>Załącznikami do protokołu są opinie, oświadczenia, wnioski oraz inne dokumenty i</w:t>
      </w:r>
      <w:r w:rsidR="000838FE">
        <w:rPr>
          <w:rFonts w:ascii="Arial" w:hAnsi="Arial" w:cs="Arial"/>
        </w:rPr>
        <w:t> </w:t>
      </w:r>
      <w:r w:rsidRPr="00CC0725">
        <w:rPr>
          <w:rFonts w:ascii="Arial" w:hAnsi="Arial" w:cs="Arial"/>
        </w:rPr>
        <w:t xml:space="preserve">informacje składane w toku odbioru </w:t>
      </w:r>
      <w:r w:rsidR="00511C6E" w:rsidRPr="00CC0725">
        <w:rPr>
          <w:rFonts w:ascii="Arial" w:hAnsi="Arial" w:cs="Arial"/>
        </w:rPr>
        <w:t>robót</w:t>
      </w:r>
      <w:r w:rsidR="007217D9" w:rsidRPr="00CC0725">
        <w:rPr>
          <w:rFonts w:ascii="Arial" w:hAnsi="Arial" w:cs="Arial"/>
        </w:rPr>
        <w:t xml:space="preserve"> budowlanych</w:t>
      </w:r>
      <w:r w:rsidRPr="00CC0725">
        <w:rPr>
          <w:rFonts w:ascii="Arial" w:hAnsi="Arial" w:cs="Arial"/>
        </w:rPr>
        <w:t>.</w:t>
      </w:r>
    </w:p>
    <w:p w:rsidR="00903415" w:rsidRPr="00CC0725" w:rsidRDefault="009D01E9" w:rsidP="00DD4987">
      <w:pPr>
        <w:widowControl w:val="0"/>
        <w:numPr>
          <w:ilvl w:val="0"/>
          <w:numId w:val="5"/>
        </w:numPr>
        <w:tabs>
          <w:tab w:val="left" w:pos="426"/>
        </w:tabs>
        <w:adjustRightInd w:val="0"/>
        <w:spacing w:after="0" w:line="360" w:lineRule="auto"/>
        <w:jc w:val="both"/>
        <w:textAlignment w:val="baseline"/>
        <w:rPr>
          <w:rFonts w:ascii="Arial" w:hAnsi="Arial" w:cs="Arial"/>
        </w:rPr>
      </w:pPr>
      <w:r w:rsidRPr="00CC0725">
        <w:rPr>
          <w:rFonts w:ascii="Arial" w:hAnsi="Arial" w:cs="Arial"/>
        </w:rPr>
        <w:t>Osobą odpowiedzialną</w:t>
      </w:r>
      <w:r w:rsidR="00D20DAA">
        <w:rPr>
          <w:rFonts w:ascii="Arial" w:hAnsi="Arial" w:cs="Arial"/>
        </w:rPr>
        <w:t xml:space="preserve"> (Przedstawicielem zamawiającego)</w:t>
      </w:r>
      <w:r w:rsidRPr="00CC0725">
        <w:rPr>
          <w:rFonts w:ascii="Arial" w:hAnsi="Arial" w:cs="Arial"/>
        </w:rPr>
        <w:t xml:space="preserve"> za prawidłową realizację umowy ze strony Zamawiającego jest </w:t>
      </w:r>
      <w:r w:rsidR="00511C6E" w:rsidRPr="00CC0725">
        <w:rPr>
          <w:rFonts w:ascii="Arial" w:hAnsi="Arial" w:cs="Arial"/>
        </w:rPr>
        <w:t>Rafał Skorupski</w:t>
      </w:r>
      <w:r w:rsidR="00903415" w:rsidRPr="00CC0725">
        <w:rPr>
          <w:rStyle w:val="normalnychar"/>
          <w:rFonts w:ascii="Arial" w:hAnsi="Arial" w:cs="Arial"/>
          <w:shd w:val="clear" w:color="auto" w:fill="FFFFFF"/>
        </w:rPr>
        <w:t xml:space="preserve">, e-mail: </w:t>
      </w:r>
      <w:r w:rsidR="00511C6E" w:rsidRPr="00CC0725">
        <w:rPr>
          <w:rStyle w:val="normalnychar"/>
          <w:rFonts w:ascii="Arial" w:hAnsi="Arial" w:cs="Arial"/>
          <w:shd w:val="clear" w:color="auto" w:fill="FFFFFF"/>
        </w:rPr>
        <w:t>rskorupski</w:t>
      </w:r>
      <w:r w:rsidR="00903415" w:rsidRPr="00CC0725">
        <w:rPr>
          <w:rStyle w:val="normalnychar"/>
          <w:rFonts w:ascii="Arial" w:hAnsi="Arial" w:cs="Arial"/>
          <w:shd w:val="clear" w:color="auto" w:fill="FFFFFF"/>
        </w:rPr>
        <w:t>@ibib.waw.pl</w:t>
      </w:r>
    </w:p>
    <w:p w:rsidR="009D01E9" w:rsidRPr="00684C05" w:rsidRDefault="009D01E9" w:rsidP="00DD4987">
      <w:pPr>
        <w:numPr>
          <w:ilvl w:val="0"/>
          <w:numId w:val="5"/>
        </w:numPr>
        <w:tabs>
          <w:tab w:val="left" w:pos="426"/>
        </w:tabs>
        <w:overflowPunct w:val="0"/>
        <w:autoSpaceDE w:val="0"/>
        <w:autoSpaceDN w:val="0"/>
        <w:adjustRightInd w:val="0"/>
        <w:spacing w:after="0" w:line="360" w:lineRule="auto"/>
        <w:ind w:left="426" w:hanging="426"/>
        <w:jc w:val="both"/>
        <w:textAlignment w:val="baseline"/>
        <w:rPr>
          <w:rFonts w:ascii="Arial" w:hAnsi="Arial" w:cs="Arial"/>
        </w:rPr>
      </w:pPr>
      <w:r w:rsidRPr="00684C05">
        <w:rPr>
          <w:rFonts w:ascii="Arial" w:hAnsi="Arial" w:cs="Arial"/>
        </w:rPr>
        <w:t>Osobą odpowiedzialną za prawidłową realizację umowy ze strony Wykonawcy jest ……………………………………………………</w:t>
      </w:r>
      <w:r w:rsidR="00701C45" w:rsidRPr="00684C05">
        <w:rPr>
          <w:rFonts w:ascii="Arial" w:hAnsi="Arial" w:cs="Arial"/>
        </w:rPr>
        <w:t>……………………...</w:t>
      </w:r>
      <w:r w:rsidRPr="00684C05">
        <w:rPr>
          <w:rFonts w:ascii="Arial" w:hAnsi="Arial" w:cs="Arial"/>
        </w:rPr>
        <w:t>…………….</w:t>
      </w:r>
    </w:p>
    <w:p w:rsidR="009D01E9" w:rsidRPr="00684C05" w:rsidRDefault="009D01E9" w:rsidP="00DD4987">
      <w:pPr>
        <w:pStyle w:val="Heading2"/>
        <w:numPr>
          <w:ilvl w:val="0"/>
          <w:numId w:val="5"/>
        </w:numPr>
        <w:suppressAutoHyphens/>
        <w:autoSpaceDE w:val="0"/>
        <w:autoSpaceDN w:val="0"/>
        <w:adjustRightInd w:val="0"/>
        <w:spacing w:after="0" w:line="360" w:lineRule="auto"/>
        <w:rPr>
          <w:rFonts w:cs="Arial"/>
          <w:sz w:val="22"/>
          <w:szCs w:val="22"/>
        </w:rPr>
      </w:pPr>
      <w:r w:rsidRPr="00684C05">
        <w:rPr>
          <w:rFonts w:cs="Arial"/>
          <w:sz w:val="22"/>
          <w:szCs w:val="22"/>
        </w:rPr>
        <w:t xml:space="preserve">Zmiana osób odpowiedzialnych za prawidłową realizację umowy, o których mowa w ust. </w:t>
      </w:r>
      <w:r w:rsidR="007217D9" w:rsidRPr="00684C05">
        <w:rPr>
          <w:rFonts w:cs="Arial"/>
          <w:sz w:val="22"/>
          <w:szCs w:val="22"/>
        </w:rPr>
        <w:t xml:space="preserve">7 i </w:t>
      </w:r>
      <w:r w:rsidR="000B4148" w:rsidRPr="00684C05">
        <w:rPr>
          <w:rFonts w:cs="Arial"/>
          <w:sz w:val="22"/>
          <w:szCs w:val="22"/>
        </w:rPr>
        <w:t>8</w:t>
      </w:r>
      <w:r w:rsidRPr="00684C05">
        <w:rPr>
          <w:rFonts w:cs="Arial"/>
          <w:sz w:val="22"/>
          <w:szCs w:val="22"/>
        </w:rPr>
        <w:t xml:space="preserve"> wymaga formy pisemnej. </w:t>
      </w:r>
    </w:p>
    <w:p w:rsidR="00064C7D" w:rsidRPr="00684C05" w:rsidRDefault="00064C7D" w:rsidP="00684C05">
      <w:pPr>
        <w:pStyle w:val="Heading2"/>
        <w:numPr>
          <w:ilvl w:val="0"/>
          <w:numId w:val="0"/>
        </w:numPr>
        <w:suppressAutoHyphens/>
        <w:autoSpaceDE w:val="0"/>
        <w:autoSpaceDN w:val="0"/>
        <w:adjustRightInd w:val="0"/>
        <w:spacing w:after="0" w:line="360" w:lineRule="auto"/>
        <w:rPr>
          <w:rFonts w:cs="Arial"/>
          <w:sz w:val="22"/>
          <w:szCs w:val="22"/>
        </w:rPr>
      </w:pPr>
    </w:p>
    <w:p w:rsidR="00684C05" w:rsidRPr="00684C05" w:rsidRDefault="00684C05" w:rsidP="00684C05">
      <w:pPr>
        <w:pStyle w:val="Heading2"/>
        <w:numPr>
          <w:ilvl w:val="0"/>
          <w:numId w:val="0"/>
        </w:numPr>
        <w:suppressAutoHyphens/>
        <w:autoSpaceDE w:val="0"/>
        <w:autoSpaceDN w:val="0"/>
        <w:adjustRightInd w:val="0"/>
        <w:spacing w:after="0" w:line="360" w:lineRule="auto"/>
        <w:jc w:val="center"/>
        <w:rPr>
          <w:rFonts w:cs="Arial"/>
          <w:b/>
          <w:sz w:val="22"/>
          <w:szCs w:val="22"/>
        </w:rPr>
      </w:pPr>
      <w:r w:rsidRPr="00684C05">
        <w:rPr>
          <w:rFonts w:cs="Arial"/>
          <w:b/>
          <w:sz w:val="22"/>
          <w:szCs w:val="22"/>
        </w:rPr>
        <w:t>Odbiory robót</w:t>
      </w:r>
    </w:p>
    <w:p w:rsidR="00684C05" w:rsidRPr="00684C05" w:rsidRDefault="00684C05" w:rsidP="00684C05">
      <w:pPr>
        <w:pStyle w:val="Heading2"/>
        <w:numPr>
          <w:ilvl w:val="0"/>
          <w:numId w:val="0"/>
        </w:numPr>
        <w:suppressAutoHyphens/>
        <w:autoSpaceDE w:val="0"/>
        <w:autoSpaceDN w:val="0"/>
        <w:adjustRightInd w:val="0"/>
        <w:spacing w:after="0" w:line="360" w:lineRule="auto"/>
        <w:jc w:val="center"/>
        <w:rPr>
          <w:rFonts w:cs="Arial"/>
          <w:b/>
          <w:sz w:val="22"/>
          <w:szCs w:val="22"/>
        </w:rPr>
      </w:pPr>
      <w:r w:rsidRPr="00684C05">
        <w:rPr>
          <w:rFonts w:cs="Arial"/>
          <w:b/>
          <w:sz w:val="22"/>
          <w:szCs w:val="22"/>
        </w:rPr>
        <w:t>§4</w:t>
      </w:r>
    </w:p>
    <w:p w:rsidR="00684C05" w:rsidRPr="00684C05" w:rsidRDefault="00684C05" w:rsidP="00DD4987">
      <w:pPr>
        <w:pStyle w:val="Heading2"/>
        <w:numPr>
          <w:ilvl w:val="0"/>
          <w:numId w:val="18"/>
        </w:numPr>
        <w:suppressAutoHyphens/>
        <w:autoSpaceDE w:val="0"/>
        <w:autoSpaceDN w:val="0"/>
        <w:adjustRightInd w:val="0"/>
        <w:spacing w:after="0" w:line="360" w:lineRule="auto"/>
        <w:rPr>
          <w:rFonts w:cs="Arial"/>
          <w:sz w:val="22"/>
          <w:szCs w:val="22"/>
        </w:rPr>
      </w:pPr>
      <w:r w:rsidRPr="00684C05">
        <w:rPr>
          <w:rFonts w:cs="Arial"/>
          <w:sz w:val="22"/>
          <w:szCs w:val="22"/>
        </w:rPr>
        <w:t>Strony zgodnie postanawiają, że będą stosowane następujące rodzaje odbiorów robót:</w:t>
      </w:r>
    </w:p>
    <w:p w:rsidR="00684C05" w:rsidRPr="00684C05" w:rsidRDefault="00684C05" w:rsidP="00DD4987">
      <w:pPr>
        <w:pStyle w:val="Heading2"/>
        <w:numPr>
          <w:ilvl w:val="0"/>
          <w:numId w:val="19"/>
        </w:numPr>
        <w:suppressAutoHyphens/>
        <w:autoSpaceDE w:val="0"/>
        <w:autoSpaceDN w:val="0"/>
        <w:adjustRightInd w:val="0"/>
        <w:spacing w:after="0" w:line="360" w:lineRule="auto"/>
        <w:rPr>
          <w:rFonts w:cs="Arial"/>
          <w:sz w:val="22"/>
          <w:szCs w:val="22"/>
        </w:rPr>
      </w:pPr>
      <w:r w:rsidRPr="00684C05">
        <w:rPr>
          <w:rFonts w:cs="Arial"/>
          <w:sz w:val="22"/>
          <w:szCs w:val="22"/>
        </w:rPr>
        <w:t>odbiory robót zanikających,</w:t>
      </w:r>
    </w:p>
    <w:p w:rsidR="00684C05" w:rsidRPr="00684C05" w:rsidRDefault="00684C05" w:rsidP="00DD4987">
      <w:pPr>
        <w:pStyle w:val="Heading2"/>
        <w:numPr>
          <w:ilvl w:val="0"/>
          <w:numId w:val="19"/>
        </w:numPr>
        <w:suppressAutoHyphens/>
        <w:autoSpaceDE w:val="0"/>
        <w:autoSpaceDN w:val="0"/>
        <w:adjustRightInd w:val="0"/>
        <w:spacing w:after="0" w:line="360" w:lineRule="auto"/>
        <w:rPr>
          <w:rFonts w:cs="Arial"/>
          <w:sz w:val="22"/>
          <w:szCs w:val="22"/>
        </w:rPr>
      </w:pPr>
      <w:r w:rsidRPr="00684C05">
        <w:rPr>
          <w:rFonts w:cs="Arial"/>
          <w:sz w:val="22"/>
          <w:szCs w:val="22"/>
        </w:rPr>
        <w:lastRenderedPageBreak/>
        <w:t>odbiór końcowy.</w:t>
      </w:r>
    </w:p>
    <w:p w:rsidR="00684C05" w:rsidRPr="00684C05" w:rsidRDefault="00921F6C" w:rsidP="00DD4987">
      <w:pPr>
        <w:pStyle w:val="Heading2"/>
        <w:numPr>
          <w:ilvl w:val="0"/>
          <w:numId w:val="18"/>
        </w:numPr>
        <w:suppressAutoHyphens/>
        <w:autoSpaceDE w:val="0"/>
        <w:autoSpaceDN w:val="0"/>
        <w:adjustRightInd w:val="0"/>
        <w:spacing w:after="0" w:line="360" w:lineRule="auto"/>
        <w:rPr>
          <w:rFonts w:cs="Arial"/>
          <w:sz w:val="22"/>
          <w:szCs w:val="22"/>
        </w:rPr>
      </w:pPr>
      <w:r>
        <w:rPr>
          <w:rFonts w:cs="Arial"/>
          <w:sz w:val="22"/>
          <w:szCs w:val="22"/>
        </w:rPr>
        <w:t>O</w:t>
      </w:r>
      <w:r w:rsidR="00684C05" w:rsidRPr="00684C05">
        <w:rPr>
          <w:rFonts w:cs="Arial"/>
          <w:sz w:val="22"/>
          <w:szCs w:val="22"/>
        </w:rPr>
        <w:t xml:space="preserve">dbiory robót zanikających dokonywane będą przez Zamawiającego przy udziale Inspektora Nadzoru Inwestorskiego. Podstawą do zgłoszenia przez Wykonawcę gotowości odbioru będzie faktyczne wykonanie robót, potwierdzone w Dzienniku budowy wpisem dokonanym przez Inspektora Nadzoru Inwestorskiego i powiadomienie pisemne </w:t>
      </w:r>
      <w:r w:rsidR="00C36EDD">
        <w:rPr>
          <w:rFonts w:cs="Arial"/>
          <w:sz w:val="22"/>
          <w:szCs w:val="22"/>
        </w:rPr>
        <w:t xml:space="preserve">lub elektroniczne na e-mail </w:t>
      </w:r>
      <w:r w:rsidR="00684C05" w:rsidRPr="00684C05">
        <w:rPr>
          <w:rFonts w:cs="Arial"/>
          <w:sz w:val="22"/>
          <w:szCs w:val="22"/>
        </w:rPr>
        <w:t xml:space="preserve">Przedstawiciela Zamawiającego o gotowości do odbioru. </w:t>
      </w:r>
    </w:p>
    <w:p w:rsidR="00684C05" w:rsidRPr="00684C05" w:rsidRDefault="00921F6C" w:rsidP="00DD4987">
      <w:pPr>
        <w:pStyle w:val="Heading2"/>
        <w:numPr>
          <w:ilvl w:val="0"/>
          <w:numId w:val="18"/>
        </w:numPr>
        <w:suppressAutoHyphens/>
        <w:autoSpaceDE w:val="0"/>
        <w:autoSpaceDN w:val="0"/>
        <w:adjustRightInd w:val="0"/>
        <w:spacing w:after="0" w:line="360" w:lineRule="auto"/>
        <w:rPr>
          <w:rFonts w:cs="Arial"/>
          <w:sz w:val="22"/>
          <w:szCs w:val="22"/>
        </w:rPr>
      </w:pPr>
      <w:r>
        <w:rPr>
          <w:rFonts w:cs="Arial"/>
          <w:sz w:val="22"/>
          <w:szCs w:val="22"/>
        </w:rPr>
        <w:t>W</w:t>
      </w:r>
      <w:r w:rsidR="00684C05" w:rsidRPr="00684C05">
        <w:rPr>
          <w:rFonts w:cs="Arial"/>
          <w:sz w:val="22"/>
          <w:szCs w:val="22"/>
        </w:rPr>
        <w:t xml:space="preserve"> terminie 3 dni roboczych od dnia otrzymania przez Przedstawiciela Zamawiającego pisemnego</w:t>
      </w:r>
      <w:r w:rsidR="00C36EDD">
        <w:rPr>
          <w:rFonts w:cs="Arial"/>
          <w:sz w:val="22"/>
          <w:szCs w:val="22"/>
        </w:rPr>
        <w:t xml:space="preserve"> lub elektronicznego</w:t>
      </w:r>
      <w:r w:rsidR="00684C05" w:rsidRPr="00684C05">
        <w:rPr>
          <w:rFonts w:cs="Arial"/>
          <w:sz w:val="22"/>
          <w:szCs w:val="22"/>
        </w:rPr>
        <w:t xml:space="preserve"> powiadomienia o gotowości odbioru częściowego Strony ustalają pisemnie termin przystąpienia do odbioru.</w:t>
      </w:r>
    </w:p>
    <w:p w:rsidR="00684C05" w:rsidRPr="00684C05" w:rsidRDefault="00921F6C" w:rsidP="00DD4987">
      <w:pPr>
        <w:pStyle w:val="Heading2"/>
        <w:numPr>
          <w:ilvl w:val="0"/>
          <w:numId w:val="18"/>
        </w:numPr>
        <w:suppressAutoHyphens/>
        <w:autoSpaceDE w:val="0"/>
        <w:autoSpaceDN w:val="0"/>
        <w:adjustRightInd w:val="0"/>
        <w:spacing w:after="0" w:line="360" w:lineRule="auto"/>
        <w:rPr>
          <w:rFonts w:cs="Arial"/>
          <w:sz w:val="22"/>
          <w:szCs w:val="22"/>
        </w:rPr>
      </w:pPr>
      <w:r>
        <w:rPr>
          <w:rFonts w:cs="Arial"/>
          <w:sz w:val="22"/>
          <w:szCs w:val="22"/>
        </w:rPr>
        <w:t xml:space="preserve">Z </w:t>
      </w:r>
      <w:r w:rsidR="00684C05" w:rsidRPr="00684C05">
        <w:rPr>
          <w:rFonts w:cs="Arial"/>
          <w:sz w:val="22"/>
          <w:szCs w:val="22"/>
        </w:rPr>
        <w:t>czynności odbiorów, o których mowa w ust. 2 niniejszego paragrafu sporządzane będą protokoły podpisane przez obie Strony i In</w:t>
      </w:r>
      <w:r w:rsidR="00684C05">
        <w:rPr>
          <w:rFonts w:cs="Arial"/>
          <w:sz w:val="22"/>
          <w:szCs w:val="22"/>
        </w:rPr>
        <w:t>spektora Nadzoru Inwestorskiego</w:t>
      </w:r>
      <w:r w:rsidR="00684C05" w:rsidRPr="00684C05">
        <w:rPr>
          <w:rFonts w:cs="Arial"/>
          <w:sz w:val="22"/>
          <w:szCs w:val="22"/>
        </w:rPr>
        <w:t xml:space="preserve">. Termin podpisania protokołów odbiorów lub sporządzenia pisemnych zastrzeżeń do odbieranych prac wynosi </w:t>
      </w:r>
      <w:r w:rsidR="00684C05">
        <w:rPr>
          <w:rFonts w:cs="Arial"/>
          <w:sz w:val="22"/>
          <w:szCs w:val="22"/>
        </w:rPr>
        <w:t>trzy</w:t>
      </w:r>
      <w:r w:rsidR="00684C05" w:rsidRPr="00684C05">
        <w:rPr>
          <w:rFonts w:cs="Arial"/>
          <w:sz w:val="22"/>
          <w:szCs w:val="22"/>
        </w:rPr>
        <w:t xml:space="preserve"> dni robocz</w:t>
      </w:r>
      <w:r w:rsidR="00684C05">
        <w:rPr>
          <w:rFonts w:cs="Arial"/>
          <w:sz w:val="22"/>
          <w:szCs w:val="22"/>
        </w:rPr>
        <w:t>e</w:t>
      </w:r>
      <w:r w:rsidR="00684C05" w:rsidRPr="00684C05">
        <w:rPr>
          <w:rFonts w:cs="Arial"/>
          <w:sz w:val="22"/>
          <w:szCs w:val="22"/>
        </w:rPr>
        <w:t>, licząc od dnia przystąpienia do odbioru.</w:t>
      </w:r>
    </w:p>
    <w:p w:rsidR="00684C05" w:rsidRPr="00684C05" w:rsidRDefault="00921F6C" w:rsidP="00DD4987">
      <w:pPr>
        <w:pStyle w:val="Heading2"/>
        <w:numPr>
          <w:ilvl w:val="0"/>
          <w:numId w:val="18"/>
        </w:numPr>
        <w:suppressAutoHyphens/>
        <w:autoSpaceDE w:val="0"/>
        <w:autoSpaceDN w:val="0"/>
        <w:adjustRightInd w:val="0"/>
        <w:spacing w:after="0" w:line="360" w:lineRule="auto"/>
        <w:rPr>
          <w:rFonts w:cs="Arial"/>
          <w:sz w:val="22"/>
          <w:szCs w:val="22"/>
        </w:rPr>
      </w:pPr>
      <w:r>
        <w:rPr>
          <w:rFonts w:cs="Arial"/>
          <w:sz w:val="22"/>
          <w:szCs w:val="22"/>
        </w:rPr>
        <w:t>W</w:t>
      </w:r>
      <w:r w:rsidR="00684C05" w:rsidRPr="00684C05">
        <w:rPr>
          <w:rFonts w:cs="Arial"/>
          <w:sz w:val="22"/>
          <w:szCs w:val="22"/>
        </w:rPr>
        <w:t xml:space="preserve"> przypadku pisemnych zastrzeżeń Zamawiającego i/lub Inspektora Nadzoru Inwestycyjnego, co do wad i</w:t>
      </w:r>
      <w:r w:rsidR="009729F2">
        <w:rPr>
          <w:rFonts w:cs="Arial"/>
          <w:sz w:val="22"/>
          <w:szCs w:val="22"/>
        </w:rPr>
        <w:t> </w:t>
      </w:r>
      <w:r w:rsidR="00684C05" w:rsidRPr="00684C05">
        <w:rPr>
          <w:rFonts w:cs="Arial"/>
          <w:sz w:val="22"/>
          <w:szCs w:val="22"/>
        </w:rPr>
        <w:t>usterek odbieranych robót, Zamawiający i/lub Inspektor Nadzoru Inwestycyjnego określi szczegółowo te zastrzeżenia i wyznaczy Wykonawcy dodatkowy termin do usunięcia wad i</w:t>
      </w:r>
      <w:r w:rsidR="009729F2">
        <w:rPr>
          <w:rFonts w:cs="Arial"/>
          <w:sz w:val="22"/>
          <w:szCs w:val="22"/>
        </w:rPr>
        <w:t> </w:t>
      </w:r>
      <w:r w:rsidR="00684C05" w:rsidRPr="00684C05">
        <w:rPr>
          <w:rFonts w:cs="Arial"/>
          <w:sz w:val="22"/>
          <w:szCs w:val="22"/>
        </w:rPr>
        <w:t xml:space="preserve">usterek. Po upływie dodatkowego terminu Strony przystępują do odbioru odpowiednio w terminie określonym w ust 4 niniejszego paragrafu. </w:t>
      </w:r>
    </w:p>
    <w:p w:rsidR="00684C05" w:rsidRPr="00684C05" w:rsidRDefault="00684C05" w:rsidP="00DD4987">
      <w:pPr>
        <w:pStyle w:val="Heading2"/>
        <w:numPr>
          <w:ilvl w:val="0"/>
          <w:numId w:val="18"/>
        </w:numPr>
        <w:suppressAutoHyphens/>
        <w:autoSpaceDE w:val="0"/>
        <w:autoSpaceDN w:val="0"/>
        <w:adjustRightInd w:val="0"/>
        <w:spacing w:after="0" w:line="360" w:lineRule="auto"/>
        <w:rPr>
          <w:rFonts w:cs="Arial"/>
          <w:sz w:val="22"/>
          <w:szCs w:val="22"/>
        </w:rPr>
      </w:pPr>
      <w:r w:rsidRPr="00684C05">
        <w:rPr>
          <w:rFonts w:cs="Arial"/>
          <w:sz w:val="22"/>
          <w:szCs w:val="22"/>
        </w:rPr>
        <w:t>Wykonawca powiadomi na piśmie</w:t>
      </w:r>
      <w:r w:rsidR="00C36EDD">
        <w:rPr>
          <w:rFonts w:cs="Arial"/>
          <w:sz w:val="22"/>
          <w:szCs w:val="22"/>
        </w:rPr>
        <w:t xml:space="preserve"> lub elektronicznie poprzez e-mail</w:t>
      </w:r>
      <w:r w:rsidRPr="00684C05">
        <w:rPr>
          <w:rFonts w:cs="Arial"/>
          <w:sz w:val="22"/>
          <w:szCs w:val="22"/>
        </w:rPr>
        <w:t xml:space="preserve"> Przedstawiciela Zamawiającego o gotowości do odbioru końcowego. </w:t>
      </w:r>
    </w:p>
    <w:p w:rsidR="00684C05" w:rsidRPr="00684C05" w:rsidRDefault="00921F6C" w:rsidP="00DD4987">
      <w:pPr>
        <w:pStyle w:val="Heading2"/>
        <w:numPr>
          <w:ilvl w:val="0"/>
          <w:numId w:val="18"/>
        </w:numPr>
        <w:suppressAutoHyphens/>
        <w:autoSpaceDE w:val="0"/>
        <w:autoSpaceDN w:val="0"/>
        <w:adjustRightInd w:val="0"/>
        <w:spacing w:after="0" w:line="360" w:lineRule="auto"/>
        <w:rPr>
          <w:rFonts w:cs="Arial"/>
          <w:sz w:val="22"/>
          <w:szCs w:val="22"/>
        </w:rPr>
      </w:pPr>
      <w:r>
        <w:rPr>
          <w:rFonts w:cs="Arial"/>
          <w:sz w:val="22"/>
          <w:szCs w:val="22"/>
        </w:rPr>
        <w:t>T</w:t>
      </w:r>
      <w:r w:rsidR="00684C05" w:rsidRPr="00684C05">
        <w:rPr>
          <w:rFonts w:cs="Arial"/>
          <w:sz w:val="22"/>
          <w:szCs w:val="22"/>
        </w:rPr>
        <w:t xml:space="preserve">ermin przystąpienia do odbioru końcowego ustalony zostanie między Stronami w ciągu 3 dni roboczych od powiadomienia Przedstawiciela Zamawiającego o gotowości do odbioru. </w:t>
      </w:r>
    </w:p>
    <w:p w:rsidR="00684C05" w:rsidRPr="00684C05" w:rsidRDefault="00921F6C" w:rsidP="00DD4987">
      <w:pPr>
        <w:pStyle w:val="Heading2"/>
        <w:numPr>
          <w:ilvl w:val="0"/>
          <w:numId w:val="18"/>
        </w:numPr>
        <w:suppressAutoHyphens/>
        <w:autoSpaceDE w:val="0"/>
        <w:autoSpaceDN w:val="0"/>
        <w:adjustRightInd w:val="0"/>
        <w:spacing w:after="0" w:line="360" w:lineRule="auto"/>
        <w:rPr>
          <w:rFonts w:cs="Arial"/>
          <w:sz w:val="22"/>
          <w:szCs w:val="22"/>
        </w:rPr>
      </w:pPr>
      <w:r>
        <w:rPr>
          <w:rFonts w:cs="Arial"/>
          <w:sz w:val="22"/>
          <w:szCs w:val="22"/>
        </w:rPr>
        <w:t>Z</w:t>
      </w:r>
      <w:r w:rsidR="00684C05" w:rsidRPr="00684C05">
        <w:rPr>
          <w:rFonts w:cs="Arial"/>
          <w:sz w:val="22"/>
          <w:szCs w:val="22"/>
        </w:rPr>
        <w:t xml:space="preserve"> czynności odbioru końcowego sporządzony zostanie protokół podpisany przez obie Strony i Inspektora Nadzoru Inwestorskiego</w:t>
      </w:r>
      <w:r w:rsidR="009729F2">
        <w:rPr>
          <w:rFonts w:cs="Arial"/>
          <w:sz w:val="22"/>
          <w:szCs w:val="22"/>
        </w:rPr>
        <w:t>.</w:t>
      </w:r>
      <w:r w:rsidR="00684C05" w:rsidRPr="00684C05">
        <w:rPr>
          <w:rFonts w:cs="Arial"/>
          <w:sz w:val="22"/>
          <w:szCs w:val="22"/>
        </w:rPr>
        <w:t xml:space="preserve"> </w:t>
      </w:r>
      <w:r w:rsidR="009729F2">
        <w:rPr>
          <w:rFonts w:cs="Arial"/>
          <w:sz w:val="22"/>
          <w:szCs w:val="22"/>
        </w:rPr>
        <w:t>Protokół</w:t>
      </w:r>
      <w:r w:rsidR="00684C05" w:rsidRPr="00684C05">
        <w:rPr>
          <w:rFonts w:cs="Arial"/>
          <w:sz w:val="22"/>
          <w:szCs w:val="22"/>
        </w:rPr>
        <w:t xml:space="preserve"> stanowić będzie załącznik do faktury końcowej. Termin podpisania protokołu odbioru końcowego</w:t>
      </w:r>
      <w:r w:rsidR="00D35ECC">
        <w:rPr>
          <w:rFonts w:cs="Arial"/>
          <w:sz w:val="22"/>
          <w:szCs w:val="22"/>
        </w:rPr>
        <w:t xml:space="preserve"> robót</w:t>
      </w:r>
      <w:r w:rsidR="00684C05" w:rsidRPr="00684C05">
        <w:rPr>
          <w:rFonts w:cs="Arial"/>
          <w:sz w:val="22"/>
          <w:szCs w:val="22"/>
        </w:rPr>
        <w:t xml:space="preserve"> lub zgłoszenia </w:t>
      </w:r>
      <w:r w:rsidR="00684C05" w:rsidRPr="00684C05">
        <w:rPr>
          <w:rFonts w:cs="Arial"/>
          <w:sz w:val="22"/>
          <w:szCs w:val="22"/>
        </w:rPr>
        <w:lastRenderedPageBreak/>
        <w:t xml:space="preserve">zastrzeżeń, co do prawidłowego wykonania przedmiotu niniejszej Umowy, wynosi </w:t>
      </w:r>
      <w:r w:rsidR="00B22278">
        <w:rPr>
          <w:rFonts w:cs="Arial"/>
          <w:sz w:val="22"/>
          <w:szCs w:val="22"/>
        </w:rPr>
        <w:t>pięć</w:t>
      </w:r>
      <w:r w:rsidR="00684C05" w:rsidRPr="00684C05">
        <w:rPr>
          <w:rFonts w:cs="Arial"/>
          <w:sz w:val="22"/>
          <w:szCs w:val="22"/>
        </w:rPr>
        <w:t xml:space="preserve"> dni roboczych, licząc od dnia przystąpienia do odbioru końcowego. </w:t>
      </w:r>
    </w:p>
    <w:p w:rsidR="00684C05" w:rsidRPr="00684C05" w:rsidRDefault="00684C05" w:rsidP="00DD4987">
      <w:pPr>
        <w:pStyle w:val="Heading2"/>
        <w:numPr>
          <w:ilvl w:val="0"/>
          <w:numId w:val="18"/>
        </w:numPr>
        <w:suppressAutoHyphens/>
        <w:autoSpaceDE w:val="0"/>
        <w:autoSpaceDN w:val="0"/>
        <w:adjustRightInd w:val="0"/>
        <w:spacing w:after="0" w:line="360" w:lineRule="auto"/>
        <w:rPr>
          <w:rFonts w:cs="Arial"/>
          <w:sz w:val="22"/>
          <w:szCs w:val="22"/>
        </w:rPr>
      </w:pPr>
      <w:r w:rsidRPr="00684C05">
        <w:rPr>
          <w:rFonts w:cs="Arial"/>
          <w:sz w:val="22"/>
          <w:szCs w:val="22"/>
        </w:rPr>
        <w:t xml:space="preserve">W przypadku pisemnych zastrzeżeń Zamawiającego i/lub Inspektora Nadzoru Inwestycyjnego, co do prawidłowego wykonania przedmiotu niniejszej Umowy, Zamawiający i/lub Inspektor Nadzoru Inwestycyjnego określi szczegółowo te zastrzeżenia i wyznaczy Wykonawcy dodatkowy termin do prawidłowego wykonania przedmiotu niniejszej Umowy. Po upływie dodatkowego terminu Strony przystępują do odbioru końcowego odpowiednio w terminie określonym w ust 8 niniejszego paragrafu. </w:t>
      </w:r>
    </w:p>
    <w:p w:rsidR="00684C05" w:rsidRPr="00684C05" w:rsidRDefault="00684C05" w:rsidP="00DD4987">
      <w:pPr>
        <w:pStyle w:val="Heading2"/>
        <w:numPr>
          <w:ilvl w:val="0"/>
          <w:numId w:val="18"/>
        </w:numPr>
        <w:suppressAutoHyphens/>
        <w:autoSpaceDE w:val="0"/>
        <w:autoSpaceDN w:val="0"/>
        <w:adjustRightInd w:val="0"/>
        <w:spacing w:after="0" w:line="360" w:lineRule="auto"/>
        <w:rPr>
          <w:rFonts w:cs="Arial"/>
          <w:sz w:val="22"/>
          <w:szCs w:val="22"/>
        </w:rPr>
      </w:pPr>
      <w:r w:rsidRPr="00684C05">
        <w:rPr>
          <w:rFonts w:cs="Arial"/>
          <w:sz w:val="22"/>
          <w:szCs w:val="22"/>
        </w:rPr>
        <w:t>Wraz z podpisaniem protokołu odbioru końcowego</w:t>
      </w:r>
      <w:r w:rsidR="00B22278">
        <w:rPr>
          <w:rFonts w:cs="Arial"/>
          <w:sz w:val="22"/>
          <w:szCs w:val="22"/>
        </w:rPr>
        <w:t xml:space="preserve"> robót</w:t>
      </w:r>
      <w:r w:rsidRPr="00684C05">
        <w:rPr>
          <w:rFonts w:cs="Arial"/>
          <w:sz w:val="22"/>
          <w:szCs w:val="22"/>
        </w:rPr>
        <w:t xml:space="preserve"> Wykonawca przekaże Zamawiającemu dokumentację powykonawczą wraz z niezbędnymi dokumentami, w szczególności takimi jak: protokoły odbiorów, protokoły rozruchu, instrukcje obsługi, dokumenty gwarancyjne na dostarczone </w:t>
      </w:r>
      <w:r w:rsidR="00BA5CC2">
        <w:rPr>
          <w:rFonts w:cs="Arial"/>
          <w:sz w:val="22"/>
          <w:szCs w:val="22"/>
        </w:rPr>
        <w:t xml:space="preserve">materiały i </w:t>
      </w:r>
      <w:r w:rsidRPr="00684C05">
        <w:rPr>
          <w:rFonts w:cs="Arial"/>
          <w:sz w:val="22"/>
          <w:szCs w:val="22"/>
        </w:rPr>
        <w:t xml:space="preserve">urządzenia oraz </w:t>
      </w:r>
      <w:r w:rsidR="00B22278">
        <w:rPr>
          <w:rFonts w:cs="Arial"/>
          <w:sz w:val="22"/>
          <w:szCs w:val="22"/>
        </w:rPr>
        <w:t xml:space="preserve">certyfikaty, </w:t>
      </w:r>
      <w:r w:rsidRPr="00684C05">
        <w:rPr>
          <w:rFonts w:cs="Arial"/>
          <w:sz w:val="22"/>
          <w:szCs w:val="22"/>
        </w:rPr>
        <w:t xml:space="preserve">atesty i zezwolenia dotyczące </w:t>
      </w:r>
      <w:r w:rsidR="00B22278">
        <w:rPr>
          <w:rFonts w:cs="Arial"/>
          <w:sz w:val="22"/>
          <w:szCs w:val="22"/>
        </w:rPr>
        <w:t xml:space="preserve">materiałów, </w:t>
      </w:r>
      <w:r w:rsidRPr="00684C05">
        <w:rPr>
          <w:rFonts w:cs="Arial"/>
          <w:sz w:val="22"/>
          <w:szCs w:val="22"/>
        </w:rPr>
        <w:t>urządzeń i instalacji zamontowanych lub wykonanych w trakcie realizacji przedmiotu niniejszej Umowy.</w:t>
      </w:r>
    </w:p>
    <w:p w:rsidR="00684C05" w:rsidRPr="00684C05" w:rsidRDefault="00684C05" w:rsidP="00DD4987">
      <w:pPr>
        <w:pStyle w:val="Heading2"/>
        <w:numPr>
          <w:ilvl w:val="0"/>
          <w:numId w:val="18"/>
        </w:numPr>
        <w:suppressAutoHyphens/>
        <w:autoSpaceDE w:val="0"/>
        <w:autoSpaceDN w:val="0"/>
        <w:adjustRightInd w:val="0"/>
        <w:spacing w:after="0" w:line="360" w:lineRule="auto"/>
        <w:rPr>
          <w:rFonts w:cs="Arial"/>
          <w:sz w:val="22"/>
          <w:szCs w:val="22"/>
        </w:rPr>
      </w:pPr>
      <w:r w:rsidRPr="00684C05">
        <w:rPr>
          <w:rFonts w:cs="Arial"/>
          <w:sz w:val="22"/>
          <w:szCs w:val="22"/>
        </w:rPr>
        <w:t>Za datę wykonania przez Wykonawcę zobowiązania wynikającego z niniejszej Umowy uznaje się datę odbioru, stwierdzoną w</w:t>
      </w:r>
      <w:r w:rsidR="00C20302">
        <w:rPr>
          <w:rFonts w:cs="Arial"/>
          <w:sz w:val="22"/>
          <w:szCs w:val="22"/>
        </w:rPr>
        <w:t xml:space="preserve"> podpisanym bez uwag</w:t>
      </w:r>
      <w:r w:rsidRPr="00684C05">
        <w:rPr>
          <w:rFonts w:cs="Arial"/>
          <w:sz w:val="22"/>
          <w:szCs w:val="22"/>
        </w:rPr>
        <w:t xml:space="preserve"> protokole odbioru</w:t>
      </w:r>
      <w:r w:rsidR="00C20302">
        <w:rPr>
          <w:rFonts w:cs="Arial"/>
          <w:sz w:val="22"/>
          <w:szCs w:val="22"/>
        </w:rPr>
        <w:t xml:space="preserve"> końcowego robót.</w:t>
      </w:r>
    </w:p>
    <w:p w:rsidR="00684C05" w:rsidRPr="00684C05" w:rsidRDefault="00684C05" w:rsidP="00684C05">
      <w:pPr>
        <w:pStyle w:val="Heading2"/>
        <w:numPr>
          <w:ilvl w:val="0"/>
          <w:numId w:val="0"/>
        </w:numPr>
        <w:suppressAutoHyphens/>
        <w:autoSpaceDE w:val="0"/>
        <w:autoSpaceDN w:val="0"/>
        <w:adjustRightInd w:val="0"/>
        <w:spacing w:after="0" w:line="360" w:lineRule="auto"/>
        <w:rPr>
          <w:rFonts w:cs="Arial"/>
          <w:sz w:val="22"/>
          <w:szCs w:val="22"/>
        </w:rPr>
      </w:pPr>
    </w:p>
    <w:p w:rsidR="009D01E9" w:rsidRPr="00CC0725" w:rsidRDefault="009D01E9" w:rsidP="00CC0725">
      <w:pPr>
        <w:spacing w:after="0" w:line="360" w:lineRule="auto"/>
        <w:jc w:val="center"/>
        <w:rPr>
          <w:rFonts w:ascii="Arial" w:hAnsi="Arial" w:cs="Arial"/>
          <w:b/>
        </w:rPr>
      </w:pPr>
      <w:r w:rsidRPr="00CC0725">
        <w:rPr>
          <w:rFonts w:ascii="Arial" w:hAnsi="Arial" w:cs="Arial"/>
          <w:b/>
        </w:rPr>
        <w:t>Wynagrodzenie.</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hAnsi="Arial" w:cs="Arial"/>
          <w:b/>
        </w:rPr>
        <w:t xml:space="preserve"> </w:t>
      </w:r>
      <w:r w:rsidRPr="00CC0725">
        <w:rPr>
          <w:rFonts w:ascii="Arial" w:eastAsia="SimSun" w:hAnsi="Arial" w:cs="Arial"/>
          <w:b/>
          <w:lang w:eastAsia="zh-CN"/>
        </w:rPr>
        <w:t xml:space="preserve">§ </w:t>
      </w:r>
      <w:r w:rsidR="00BA5CC2">
        <w:rPr>
          <w:rFonts w:ascii="Arial" w:eastAsia="SimSun" w:hAnsi="Arial" w:cs="Arial"/>
          <w:b/>
          <w:lang w:eastAsia="zh-CN"/>
        </w:rPr>
        <w:t>5</w:t>
      </w:r>
      <w:r w:rsidRPr="00CC0725">
        <w:rPr>
          <w:rFonts w:ascii="Arial" w:eastAsia="SimSun" w:hAnsi="Arial" w:cs="Arial"/>
          <w:b/>
          <w:lang w:eastAsia="zh-CN"/>
        </w:rPr>
        <w:t>.</w:t>
      </w:r>
    </w:p>
    <w:p w:rsidR="00BA5CC2" w:rsidRPr="00CC0725" w:rsidRDefault="00BA5CC2" w:rsidP="00DD4987">
      <w:pPr>
        <w:numPr>
          <w:ilvl w:val="0"/>
          <w:numId w:val="6"/>
        </w:numPr>
        <w:spacing w:after="0" w:line="360" w:lineRule="auto"/>
        <w:ind w:left="426" w:hanging="426"/>
        <w:jc w:val="both"/>
        <w:rPr>
          <w:rFonts w:ascii="Arial" w:hAnsi="Arial" w:cs="Arial"/>
        </w:rPr>
      </w:pPr>
      <w:r w:rsidRPr="00CC0725">
        <w:rPr>
          <w:rFonts w:ascii="Arial" w:hAnsi="Arial" w:cs="Arial"/>
        </w:rPr>
        <w:t>Za wykonanie przedmiotu zamówienia Wykonawca otrzyma wynagrodzenie w kwocie …………….. złotych brutto (słownie: ………………………………………), w tym VAT w kwocie ………………. zł, przy stawce podatku VAT - ……% - dalej zwanego „wynagrodzeniem”.</w:t>
      </w:r>
    </w:p>
    <w:p w:rsidR="00D20DAA" w:rsidRPr="00CC0725" w:rsidRDefault="00D20DAA" w:rsidP="00DD4987">
      <w:pPr>
        <w:numPr>
          <w:ilvl w:val="0"/>
          <w:numId w:val="6"/>
        </w:numPr>
        <w:spacing w:after="0" w:line="360" w:lineRule="auto"/>
        <w:ind w:left="426" w:hanging="426"/>
        <w:jc w:val="both"/>
        <w:rPr>
          <w:rFonts w:ascii="Arial" w:hAnsi="Arial" w:cs="Arial"/>
        </w:rPr>
      </w:pPr>
      <w:r w:rsidRPr="00CC0725">
        <w:rPr>
          <w:rFonts w:ascii="Arial" w:hAnsi="Arial" w:cs="Arial"/>
        </w:rPr>
        <w:t>Zapłata wynagrodzenia nastąpi w terminie 30 dni od dnia</w:t>
      </w:r>
      <w:r>
        <w:rPr>
          <w:rFonts w:ascii="Arial" w:hAnsi="Arial" w:cs="Arial"/>
        </w:rPr>
        <w:t xml:space="preserve"> podpisania bez uwag protokołu odbioru końcowego robót</w:t>
      </w:r>
      <w:r w:rsidRPr="00CC0725">
        <w:rPr>
          <w:rFonts w:ascii="Arial" w:hAnsi="Arial" w:cs="Arial"/>
        </w:rPr>
        <w:t xml:space="preserve"> </w:t>
      </w:r>
      <w:r>
        <w:rPr>
          <w:rFonts w:ascii="Arial" w:hAnsi="Arial" w:cs="Arial"/>
        </w:rPr>
        <w:t xml:space="preserve">przez </w:t>
      </w:r>
      <w:r w:rsidRPr="00CC0725">
        <w:rPr>
          <w:rFonts w:ascii="Arial" w:hAnsi="Arial" w:cs="Arial"/>
        </w:rPr>
        <w:t>Zamawiaj</w:t>
      </w:r>
      <w:r>
        <w:rPr>
          <w:rFonts w:ascii="Arial" w:hAnsi="Arial" w:cs="Arial"/>
        </w:rPr>
        <w:t>ą</w:t>
      </w:r>
      <w:r w:rsidRPr="00CC0725">
        <w:rPr>
          <w:rFonts w:ascii="Arial" w:hAnsi="Arial" w:cs="Arial"/>
        </w:rPr>
        <w:t>c</w:t>
      </w:r>
      <w:r>
        <w:rPr>
          <w:rFonts w:ascii="Arial" w:hAnsi="Arial" w:cs="Arial"/>
        </w:rPr>
        <w:t>ego i Wykonawcę</w:t>
      </w:r>
      <w:r w:rsidRPr="00CC0725">
        <w:rPr>
          <w:rFonts w:ascii="Arial" w:hAnsi="Arial" w:cs="Arial"/>
        </w:rPr>
        <w:t xml:space="preserve"> oraz złożenia Zamawiającemu faktury VAT, przelewem na rachunek bankowy wskazany przez Wykonawcę.</w:t>
      </w:r>
    </w:p>
    <w:p w:rsidR="009D01E9" w:rsidRPr="00CC0725" w:rsidRDefault="009D01E9" w:rsidP="00DD4987">
      <w:pPr>
        <w:numPr>
          <w:ilvl w:val="0"/>
          <w:numId w:val="6"/>
        </w:numPr>
        <w:spacing w:after="0" w:line="360" w:lineRule="auto"/>
        <w:ind w:left="426" w:hanging="426"/>
        <w:jc w:val="both"/>
        <w:rPr>
          <w:rFonts w:ascii="Arial" w:hAnsi="Arial" w:cs="Arial"/>
        </w:rPr>
      </w:pPr>
      <w:r w:rsidRPr="00CC0725">
        <w:rPr>
          <w:rFonts w:ascii="Arial" w:hAnsi="Arial" w:cs="Arial"/>
        </w:rPr>
        <w:lastRenderedPageBreak/>
        <w:t>W razie opóźnienia w zapłacie wynagrodzenia Zamawiający zapłaci Wykonawcy ustawowe odsetki za każdy dzień zwłoki.</w:t>
      </w:r>
    </w:p>
    <w:p w:rsidR="009D01E9" w:rsidRPr="00CC0725" w:rsidRDefault="009D01E9" w:rsidP="00DD4987">
      <w:pPr>
        <w:numPr>
          <w:ilvl w:val="0"/>
          <w:numId w:val="6"/>
        </w:numPr>
        <w:tabs>
          <w:tab w:val="left" w:pos="426"/>
        </w:tabs>
        <w:spacing w:after="0" w:line="360" w:lineRule="auto"/>
        <w:ind w:left="426" w:hanging="426"/>
        <w:jc w:val="both"/>
        <w:rPr>
          <w:rFonts w:ascii="Arial" w:hAnsi="Arial" w:cs="Arial"/>
        </w:rPr>
      </w:pPr>
      <w:r w:rsidRPr="00CC0725">
        <w:rPr>
          <w:rFonts w:ascii="Arial" w:hAnsi="Arial" w:cs="Arial"/>
        </w:rPr>
        <w:t>Za dzień zapłaty wynagrodzenia uznaje się dzień obciążenia rachunku bankowego Zamawiającego.</w:t>
      </w:r>
    </w:p>
    <w:p w:rsidR="00BA5CC2" w:rsidRDefault="009D01E9" w:rsidP="00DD4987">
      <w:pPr>
        <w:numPr>
          <w:ilvl w:val="0"/>
          <w:numId w:val="6"/>
        </w:numPr>
        <w:suppressAutoHyphens/>
        <w:spacing w:after="0" w:line="360" w:lineRule="auto"/>
        <w:ind w:left="426" w:hanging="426"/>
        <w:jc w:val="both"/>
        <w:rPr>
          <w:rFonts w:ascii="Arial" w:hAnsi="Arial" w:cs="Arial"/>
        </w:rPr>
      </w:pPr>
      <w:r w:rsidRPr="00CC0725">
        <w:rPr>
          <w:rFonts w:ascii="Arial" w:hAnsi="Arial" w:cs="Arial"/>
        </w:rPr>
        <w:t>Wynagrodzenie może ulec zmianie tylko w przypadkach określonych w umowie.</w:t>
      </w:r>
    </w:p>
    <w:p w:rsidR="00BA5CC2" w:rsidRPr="00CC0725" w:rsidRDefault="009D01E9" w:rsidP="00DD4987">
      <w:pPr>
        <w:numPr>
          <w:ilvl w:val="0"/>
          <w:numId w:val="6"/>
        </w:numPr>
        <w:suppressAutoHyphens/>
        <w:spacing w:after="0" w:line="360" w:lineRule="auto"/>
        <w:ind w:left="426" w:hanging="426"/>
        <w:jc w:val="both"/>
        <w:rPr>
          <w:rFonts w:ascii="Arial" w:hAnsi="Arial" w:cs="Arial"/>
        </w:rPr>
      </w:pPr>
      <w:r w:rsidRPr="00CC0725">
        <w:rPr>
          <w:rFonts w:ascii="Arial" w:hAnsi="Arial" w:cs="Arial"/>
        </w:rPr>
        <w:t xml:space="preserve"> </w:t>
      </w:r>
      <w:r w:rsidR="00BA5CC2" w:rsidRPr="00CC0725">
        <w:rPr>
          <w:rFonts w:ascii="Arial" w:hAnsi="Arial" w:cs="Arial"/>
        </w:rPr>
        <w:t>Skutki zmiany ustawowej stawki podatku VAT obciążają Wykonawcę. Jeżeli w okresie obowiązywania umowy wzrośnie ustawowa stawka podatku VAT, Wykonawca tak ustala kwotę wynagrodzenia netto, aby kwota wynagrodzenia brutto od dnia obowiązywania nowej ustawowej stawki podatku VAT nie uległa zmianie.</w:t>
      </w:r>
    </w:p>
    <w:p w:rsidR="009D01E9" w:rsidRPr="00CC0725" w:rsidRDefault="009D01E9" w:rsidP="00DD4987">
      <w:pPr>
        <w:numPr>
          <w:ilvl w:val="0"/>
          <w:numId w:val="6"/>
        </w:numPr>
        <w:spacing w:after="0" w:line="360" w:lineRule="auto"/>
        <w:ind w:left="426" w:hanging="426"/>
        <w:jc w:val="both"/>
        <w:rPr>
          <w:rFonts w:ascii="Arial" w:hAnsi="Arial" w:cs="Arial"/>
        </w:rPr>
      </w:pPr>
      <w:r w:rsidRPr="00CC0725">
        <w:rPr>
          <w:rFonts w:ascii="Arial" w:hAnsi="Arial" w:cs="Arial"/>
        </w:rPr>
        <w:t>Zamawiający może potrącać kary umowne z wynagrodzenia Wykonawcy.</w:t>
      </w:r>
    </w:p>
    <w:p w:rsidR="009D01E9" w:rsidRPr="00CC0725" w:rsidRDefault="009D01E9" w:rsidP="00DD4987">
      <w:pPr>
        <w:numPr>
          <w:ilvl w:val="0"/>
          <w:numId w:val="6"/>
        </w:numPr>
        <w:suppressAutoHyphens/>
        <w:spacing w:after="0" w:line="360" w:lineRule="auto"/>
        <w:ind w:left="426" w:hanging="426"/>
        <w:jc w:val="both"/>
        <w:rPr>
          <w:rFonts w:ascii="Arial" w:hAnsi="Arial" w:cs="Arial"/>
        </w:rPr>
      </w:pPr>
      <w:r w:rsidRPr="00CC0725">
        <w:rPr>
          <w:rFonts w:ascii="Arial" w:hAnsi="Arial" w:cs="Arial"/>
        </w:rPr>
        <w:t>Zamawiający nie wyraża zgody na przelew wierzytelności Wykonawcy na podmioty trzecie.</w:t>
      </w:r>
    </w:p>
    <w:p w:rsidR="00C20302" w:rsidRPr="00CC0725" w:rsidRDefault="00C20302" w:rsidP="00C36EDD">
      <w:pPr>
        <w:spacing w:before="100" w:beforeAutospacing="1" w:after="100" w:afterAutospacing="1" w:line="360" w:lineRule="auto"/>
        <w:jc w:val="center"/>
        <w:rPr>
          <w:rFonts w:ascii="Arial" w:hAnsi="Arial" w:cs="Arial"/>
          <w:b/>
        </w:rPr>
      </w:pPr>
      <w:r w:rsidRPr="00CC0725">
        <w:rPr>
          <w:rFonts w:ascii="Arial" w:hAnsi="Arial" w:cs="Arial"/>
          <w:b/>
        </w:rPr>
        <w:t>Ubezpieczenie.</w:t>
      </w:r>
    </w:p>
    <w:p w:rsidR="00477E9E" w:rsidRPr="00CC0725" w:rsidRDefault="00477E9E" w:rsidP="00C36EDD">
      <w:pPr>
        <w:keepNext/>
        <w:tabs>
          <w:tab w:val="left" w:pos="708"/>
        </w:tabs>
        <w:spacing w:after="0" w:line="360" w:lineRule="auto"/>
        <w:jc w:val="center"/>
        <w:outlineLvl w:val="0"/>
        <w:rPr>
          <w:rFonts w:ascii="Arial" w:eastAsia="SimSun" w:hAnsi="Arial" w:cs="Arial"/>
          <w:b/>
          <w:lang w:eastAsia="zh-CN"/>
        </w:rPr>
      </w:pPr>
      <w:r w:rsidRPr="00CC0725">
        <w:rPr>
          <w:rFonts w:ascii="Arial" w:eastAsia="SimSun" w:hAnsi="Arial" w:cs="Arial"/>
          <w:b/>
          <w:lang w:eastAsia="zh-CN"/>
        </w:rPr>
        <w:t xml:space="preserve">§ </w:t>
      </w:r>
      <w:r w:rsidR="00C20302">
        <w:rPr>
          <w:rFonts w:ascii="Arial" w:eastAsia="SimSun" w:hAnsi="Arial" w:cs="Arial"/>
          <w:b/>
          <w:lang w:eastAsia="zh-CN"/>
        </w:rPr>
        <w:t>6</w:t>
      </w:r>
      <w:r w:rsidRPr="00CC0725">
        <w:rPr>
          <w:rFonts w:ascii="Arial" w:eastAsia="SimSun" w:hAnsi="Arial" w:cs="Arial"/>
          <w:b/>
          <w:lang w:eastAsia="zh-CN"/>
        </w:rPr>
        <w:t>.</w:t>
      </w:r>
    </w:p>
    <w:p w:rsidR="00477E9E" w:rsidRPr="00CC0725" w:rsidRDefault="00477E9E" w:rsidP="00DD4987">
      <w:pPr>
        <w:numPr>
          <w:ilvl w:val="0"/>
          <w:numId w:val="20"/>
        </w:numPr>
        <w:spacing w:before="100" w:beforeAutospacing="1" w:after="100" w:afterAutospacing="1" w:line="360" w:lineRule="auto"/>
        <w:jc w:val="both"/>
        <w:rPr>
          <w:rFonts w:ascii="Arial" w:hAnsi="Arial" w:cs="Arial"/>
          <w:color w:val="000000"/>
        </w:rPr>
      </w:pPr>
      <w:r w:rsidRPr="00CC0725">
        <w:rPr>
          <w:rFonts w:ascii="Arial" w:hAnsi="Arial" w:cs="Arial"/>
        </w:rPr>
        <w:t xml:space="preserve">Wykonawca jest ubezpieczony od odpowiedzialności cywilnej w zakresie prowadzonej działalności gospodarczej (dalej „ubezpieczenie OC”) na sumę gwarancyjną co najmniej </w:t>
      </w:r>
      <w:r w:rsidR="00C36EDD">
        <w:rPr>
          <w:rFonts w:ascii="Arial" w:hAnsi="Arial" w:cs="Arial"/>
        </w:rPr>
        <w:t>5</w:t>
      </w:r>
      <w:r w:rsidR="00A56088">
        <w:rPr>
          <w:rFonts w:ascii="Arial" w:hAnsi="Arial" w:cs="Arial"/>
        </w:rPr>
        <w:t>00</w:t>
      </w:r>
      <w:r w:rsidR="00C36EDD">
        <w:rPr>
          <w:rFonts w:ascii="Arial" w:hAnsi="Arial" w:cs="Arial"/>
        </w:rPr>
        <w:t xml:space="preserve"> </w:t>
      </w:r>
      <w:r w:rsidR="00A56088">
        <w:rPr>
          <w:rFonts w:ascii="Arial" w:hAnsi="Arial" w:cs="Arial"/>
        </w:rPr>
        <w:t>0</w:t>
      </w:r>
      <w:r w:rsidR="00C20302">
        <w:rPr>
          <w:rFonts w:ascii="Arial" w:hAnsi="Arial" w:cs="Arial"/>
        </w:rPr>
        <w:t>00</w:t>
      </w:r>
      <w:r w:rsidR="00A56088">
        <w:rPr>
          <w:rFonts w:ascii="Arial" w:hAnsi="Arial" w:cs="Arial"/>
        </w:rPr>
        <w:t xml:space="preserve"> PLN</w:t>
      </w:r>
      <w:r w:rsidRPr="00CC0725">
        <w:rPr>
          <w:rFonts w:ascii="Arial" w:hAnsi="Arial" w:cs="Arial"/>
        </w:rPr>
        <w:t xml:space="preserve"> na jedno i wszystkie zdarzenia</w:t>
      </w:r>
      <w:r w:rsidRPr="00CC0725">
        <w:rPr>
          <w:rFonts w:ascii="Arial" w:hAnsi="Arial" w:cs="Arial"/>
          <w:color w:val="000000"/>
        </w:rPr>
        <w:t xml:space="preserve">. </w:t>
      </w:r>
    </w:p>
    <w:p w:rsidR="00477E9E" w:rsidRPr="00CC0725" w:rsidRDefault="00477E9E" w:rsidP="00DD4987">
      <w:pPr>
        <w:numPr>
          <w:ilvl w:val="0"/>
          <w:numId w:val="20"/>
        </w:numPr>
        <w:spacing w:before="100" w:beforeAutospacing="1" w:after="100" w:afterAutospacing="1" w:line="360" w:lineRule="auto"/>
        <w:jc w:val="both"/>
        <w:rPr>
          <w:rFonts w:ascii="Arial" w:hAnsi="Arial" w:cs="Arial"/>
        </w:rPr>
      </w:pPr>
      <w:r w:rsidRPr="00CC0725">
        <w:rPr>
          <w:rFonts w:ascii="Arial" w:hAnsi="Arial" w:cs="Arial"/>
        </w:rPr>
        <w:t>W</w:t>
      </w:r>
      <w:r w:rsidRPr="00CC0725">
        <w:rPr>
          <w:rFonts w:ascii="Arial" w:hAnsi="Arial" w:cs="Arial"/>
          <w:snapToGrid w:val="0"/>
        </w:rPr>
        <w:t>ykonawca zobowiązany jest do utrzymania ważnej umowy ubezpieczenia OC oraz nie zmniejszania wysokości sumy gwarancyjnej oraz przedmiotu i zakresu ubezpieczenia przez cały okres obowiązywania niniejszej umowy, z tym że:</w:t>
      </w:r>
    </w:p>
    <w:p w:rsidR="00477E9E" w:rsidRPr="00CC0725" w:rsidRDefault="00477E9E" w:rsidP="00DD4987">
      <w:pPr>
        <w:numPr>
          <w:ilvl w:val="1"/>
          <w:numId w:val="20"/>
        </w:numPr>
        <w:tabs>
          <w:tab w:val="left" w:pos="851"/>
        </w:tabs>
        <w:autoSpaceDE w:val="0"/>
        <w:autoSpaceDN w:val="0"/>
        <w:adjustRightInd w:val="0"/>
        <w:spacing w:before="100" w:beforeAutospacing="1" w:after="100" w:afterAutospacing="1" w:line="360" w:lineRule="auto"/>
        <w:jc w:val="both"/>
        <w:rPr>
          <w:rFonts w:ascii="Arial" w:hAnsi="Arial" w:cs="Arial"/>
          <w:color w:val="000000"/>
        </w:rPr>
      </w:pPr>
      <w:r w:rsidRPr="00CC0725">
        <w:rPr>
          <w:rFonts w:ascii="Arial" w:hAnsi="Arial" w:cs="Arial"/>
          <w:color w:val="000000"/>
        </w:rPr>
        <w:t>p</w:t>
      </w:r>
      <w:r w:rsidRPr="00CC0725">
        <w:rPr>
          <w:rFonts w:ascii="Arial" w:hAnsi="Arial" w:cs="Arial"/>
        </w:rPr>
        <w:t>rzedmiotem ubezpieczenia OC musi być odpowiedzialność cywilna Wykonawcy za szkody osobowe i rzeczowe, wyrządzone poszkodowanemu w związku z</w:t>
      </w:r>
      <w:r w:rsidR="000838FE">
        <w:rPr>
          <w:rFonts w:ascii="Arial" w:hAnsi="Arial" w:cs="Arial"/>
        </w:rPr>
        <w:t> </w:t>
      </w:r>
      <w:r w:rsidRPr="00CC0725">
        <w:rPr>
          <w:rFonts w:ascii="Arial" w:hAnsi="Arial" w:cs="Arial"/>
        </w:rPr>
        <w:t>wykonywaniem umowy oraz prowadzeniem działalności określonej w umowie ubezpieczenia oraz posiadaniem i użytkowaniem mienia</w:t>
      </w:r>
      <w:r w:rsidR="00C20302">
        <w:rPr>
          <w:rFonts w:ascii="Arial" w:hAnsi="Arial" w:cs="Arial"/>
        </w:rPr>
        <w:t>;</w:t>
      </w:r>
    </w:p>
    <w:p w:rsidR="00C20302" w:rsidRDefault="00477E9E" w:rsidP="00DD4987">
      <w:pPr>
        <w:pStyle w:val="pkt"/>
        <w:numPr>
          <w:ilvl w:val="1"/>
          <w:numId w:val="20"/>
        </w:numPr>
        <w:tabs>
          <w:tab w:val="left" w:pos="851"/>
        </w:tabs>
        <w:adjustRightInd w:val="0"/>
        <w:spacing w:before="100" w:beforeAutospacing="1" w:after="100" w:afterAutospacing="1" w:line="360" w:lineRule="auto"/>
        <w:rPr>
          <w:rFonts w:ascii="Arial" w:hAnsi="Arial" w:cs="Arial"/>
          <w:sz w:val="22"/>
          <w:szCs w:val="22"/>
        </w:rPr>
      </w:pPr>
      <w:r w:rsidRPr="00CC0725">
        <w:rPr>
          <w:rFonts w:ascii="Arial" w:hAnsi="Arial" w:cs="Arial"/>
          <w:color w:val="000000"/>
          <w:sz w:val="22"/>
          <w:szCs w:val="22"/>
        </w:rPr>
        <w:t>z</w:t>
      </w:r>
      <w:r w:rsidRPr="00CC0725">
        <w:rPr>
          <w:rFonts w:ascii="Arial" w:hAnsi="Arial" w:cs="Arial"/>
          <w:sz w:val="22"/>
          <w:szCs w:val="22"/>
        </w:rPr>
        <w:t>akresem ubezpieczenia muszą być objęte szkody wyrządzone nieumyślnie, w tym wskutek rażącego niedbalstwa</w:t>
      </w:r>
      <w:r w:rsidR="00C20302">
        <w:rPr>
          <w:rFonts w:ascii="Arial" w:hAnsi="Arial" w:cs="Arial"/>
          <w:sz w:val="22"/>
          <w:szCs w:val="22"/>
        </w:rPr>
        <w:t>;</w:t>
      </w:r>
    </w:p>
    <w:p w:rsidR="00477E9E" w:rsidRPr="00CC0725" w:rsidRDefault="00477E9E" w:rsidP="00DD4987">
      <w:pPr>
        <w:pStyle w:val="pkt"/>
        <w:numPr>
          <w:ilvl w:val="1"/>
          <w:numId w:val="20"/>
        </w:numPr>
        <w:tabs>
          <w:tab w:val="left" w:pos="851"/>
        </w:tabs>
        <w:adjustRightInd w:val="0"/>
        <w:spacing w:before="100" w:beforeAutospacing="1" w:after="100" w:afterAutospacing="1" w:line="360" w:lineRule="auto"/>
        <w:rPr>
          <w:rFonts w:ascii="Arial" w:hAnsi="Arial" w:cs="Arial"/>
          <w:sz w:val="22"/>
          <w:szCs w:val="22"/>
        </w:rPr>
      </w:pPr>
      <w:r w:rsidRPr="00CC0725">
        <w:rPr>
          <w:rFonts w:ascii="Arial" w:hAnsi="Arial" w:cs="Arial"/>
          <w:color w:val="000000"/>
          <w:sz w:val="22"/>
          <w:szCs w:val="22"/>
        </w:rPr>
        <w:lastRenderedPageBreak/>
        <w:t>Z</w:t>
      </w:r>
      <w:r w:rsidRPr="00CC0725">
        <w:rPr>
          <w:rFonts w:ascii="Arial" w:hAnsi="Arial" w:cs="Arial"/>
          <w:sz w:val="22"/>
          <w:szCs w:val="22"/>
        </w:rPr>
        <w:t>amawiający nie wyraża zgody na wyłączenie odpowiedzialności ubezpieczyciela w zakresie szkód powstałych wskutek rażącego niedbalstwa wykonawcy</w:t>
      </w:r>
      <w:r w:rsidR="00C20302">
        <w:rPr>
          <w:rFonts w:ascii="Arial" w:hAnsi="Arial" w:cs="Arial"/>
          <w:sz w:val="22"/>
          <w:szCs w:val="22"/>
        </w:rPr>
        <w:t xml:space="preserve"> i podwykonawcy (podwykonawców);</w:t>
      </w:r>
    </w:p>
    <w:p w:rsidR="00477E9E" w:rsidRPr="00CC0725" w:rsidRDefault="00477E9E" w:rsidP="00DD4987">
      <w:pPr>
        <w:pStyle w:val="pkt"/>
        <w:numPr>
          <w:ilvl w:val="1"/>
          <w:numId w:val="20"/>
        </w:numPr>
        <w:tabs>
          <w:tab w:val="left" w:pos="851"/>
        </w:tabs>
        <w:adjustRightInd w:val="0"/>
        <w:spacing w:before="100" w:beforeAutospacing="1" w:after="100" w:afterAutospacing="1" w:line="360" w:lineRule="auto"/>
        <w:rPr>
          <w:rFonts w:ascii="Arial" w:hAnsi="Arial" w:cs="Arial"/>
          <w:sz w:val="22"/>
          <w:szCs w:val="22"/>
        </w:rPr>
      </w:pPr>
      <w:r w:rsidRPr="00CC0725">
        <w:rPr>
          <w:rFonts w:ascii="Arial" w:hAnsi="Arial" w:cs="Arial"/>
          <w:color w:val="000000"/>
          <w:sz w:val="22"/>
          <w:szCs w:val="22"/>
        </w:rPr>
        <w:t>Z</w:t>
      </w:r>
      <w:r w:rsidRPr="00CC0725">
        <w:rPr>
          <w:rFonts w:ascii="Arial" w:hAnsi="Arial" w:cs="Arial"/>
          <w:sz w:val="22"/>
          <w:szCs w:val="22"/>
        </w:rPr>
        <w:t>amawiający może żądać od wykonawcy rozszerzenia zakresu ubezpieczenia OC o</w:t>
      </w:r>
      <w:r w:rsidR="000838FE">
        <w:rPr>
          <w:rFonts w:ascii="Arial" w:hAnsi="Arial" w:cs="Arial"/>
          <w:sz w:val="22"/>
          <w:szCs w:val="22"/>
        </w:rPr>
        <w:t> </w:t>
      </w:r>
      <w:r w:rsidRPr="00CC0725">
        <w:rPr>
          <w:rFonts w:ascii="Arial" w:hAnsi="Arial" w:cs="Arial"/>
          <w:sz w:val="22"/>
          <w:szCs w:val="22"/>
        </w:rPr>
        <w:t>odpowiedzialność wykonawcy za wypadki ubezpieczeniowe skutkujące powstaniem szkody osobowej lub rzeczowej, wyrządzone poszkodowanemu przez podwykonawcę (podwykonawców), jeżeli wykonawca powierzy wyk</w:t>
      </w:r>
      <w:r w:rsidR="00C20302">
        <w:rPr>
          <w:rFonts w:ascii="Arial" w:hAnsi="Arial" w:cs="Arial"/>
          <w:sz w:val="22"/>
          <w:szCs w:val="22"/>
        </w:rPr>
        <w:t>onanie zamówienia podwykonawcom;</w:t>
      </w:r>
    </w:p>
    <w:p w:rsidR="00477E9E" w:rsidRPr="00CC0725" w:rsidRDefault="00477E9E" w:rsidP="00DD4987">
      <w:pPr>
        <w:numPr>
          <w:ilvl w:val="0"/>
          <w:numId w:val="20"/>
        </w:numPr>
        <w:tabs>
          <w:tab w:val="left" w:pos="426"/>
        </w:tabs>
        <w:spacing w:before="100" w:beforeAutospacing="1" w:after="100" w:afterAutospacing="1" w:line="360" w:lineRule="auto"/>
        <w:jc w:val="both"/>
        <w:rPr>
          <w:rFonts w:ascii="Arial" w:hAnsi="Arial" w:cs="Arial"/>
          <w:bCs/>
        </w:rPr>
      </w:pPr>
      <w:r w:rsidRPr="00CC0725">
        <w:rPr>
          <w:rFonts w:ascii="Arial" w:hAnsi="Arial" w:cs="Arial"/>
          <w:snapToGrid w:val="0"/>
        </w:rPr>
        <w:t xml:space="preserve">Zamawiający może żądać od Wykonawcy przedłożenia pisemnej informacji ubezpieczyciela o rzeczywistej </w:t>
      </w:r>
      <w:r w:rsidR="00C20302">
        <w:rPr>
          <w:rFonts w:ascii="Arial" w:hAnsi="Arial" w:cs="Arial"/>
        </w:rPr>
        <w:t>wysokości sumy gwarancyjnej</w:t>
      </w:r>
      <w:r w:rsidR="00E84440">
        <w:rPr>
          <w:rFonts w:ascii="Arial" w:hAnsi="Arial" w:cs="Arial"/>
        </w:rPr>
        <w:t>.</w:t>
      </w:r>
    </w:p>
    <w:p w:rsidR="00477E9E" w:rsidRPr="00CC0725" w:rsidRDefault="00477E9E" w:rsidP="00DD4987">
      <w:pPr>
        <w:numPr>
          <w:ilvl w:val="0"/>
          <w:numId w:val="20"/>
        </w:numPr>
        <w:tabs>
          <w:tab w:val="left" w:pos="426"/>
        </w:tabs>
        <w:spacing w:before="100" w:beforeAutospacing="1" w:after="100" w:afterAutospacing="1" w:line="360" w:lineRule="auto"/>
        <w:jc w:val="both"/>
        <w:rPr>
          <w:rFonts w:ascii="Arial" w:hAnsi="Arial" w:cs="Arial"/>
          <w:snapToGrid w:val="0"/>
        </w:rPr>
      </w:pPr>
      <w:r w:rsidRPr="00CC0725">
        <w:rPr>
          <w:rFonts w:ascii="Arial" w:hAnsi="Arial" w:cs="Arial"/>
          <w:snapToGrid w:val="0"/>
        </w:rPr>
        <w:t>W przypadku wyga</w:t>
      </w:r>
      <w:r w:rsidR="00C20302">
        <w:rPr>
          <w:rFonts w:ascii="Arial" w:hAnsi="Arial" w:cs="Arial"/>
          <w:snapToGrid w:val="0"/>
        </w:rPr>
        <w:t>sania</w:t>
      </w:r>
      <w:r w:rsidRPr="00CC0725">
        <w:rPr>
          <w:rFonts w:ascii="Arial" w:hAnsi="Arial" w:cs="Arial"/>
          <w:snapToGrid w:val="0"/>
        </w:rPr>
        <w:t xml:space="preserve"> umowy ubezpieczenia OC, w czasie obowiązywania niniejszej umowy, Wykonawca zobowiązany jest przedłożyć Zamawiającemu oryginał polisy potwierdzającej zawarcie nowej umowy ubezpieczenia OC, na pozostały okres obowiązywania niniejszej umowy, najpóźniej 3 dni przed końcem obowiązywania poprzedniej umowy ubezpieczenia OC oraz załączyć kopię polisy potwierdzającej zawarcie nowej umowy ubezpieczenia OC, poświadczonej za zgodność z oryginałem przez Wykonawcę. </w:t>
      </w:r>
      <w:r w:rsidR="00C07352">
        <w:rPr>
          <w:rFonts w:ascii="Arial" w:hAnsi="Arial" w:cs="Arial"/>
          <w:snapToGrid w:val="0"/>
        </w:rPr>
        <w:t>Umowa ubezpieczenia musi spełniać warunki opisane w ust.2</w:t>
      </w:r>
      <w:r w:rsidR="00E84440">
        <w:rPr>
          <w:rFonts w:ascii="Arial" w:hAnsi="Arial" w:cs="Arial"/>
          <w:snapToGrid w:val="0"/>
        </w:rPr>
        <w:t>.</w:t>
      </w:r>
    </w:p>
    <w:p w:rsidR="00477E9E" w:rsidRPr="00CC0725" w:rsidRDefault="00477E9E" w:rsidP="00DD4987">
      <w:pPr>
        <w:numPr>
          <w:ilvl w:val="0"/>
          <w:numId w:val="20"/>
        </w:numPr>
        <w:tabs>
          <w:tab w:val="left" w:pos="426"/>
        </w:tabs>
        <w:spacing w:before="100" w:beforeAutospacing="1" w:after="100" w:afterAutospacing="1" w:line="360" w:lineRule="auto"/>
        <w:jc w:val="both"/>
        <w:rPr>
          <w:rFonts w:ascii="Arial" w:hAnsi="Arial" w:cs="Arial"/>
        </w:rPr>
      </w:pPr>
      <w:r w:rsidRPr="00CC0725">
        <w:rPr>
          <w:rFonts w:ascii="Arial" w:hAnsi="Arial" w:cs="Arial"/>
        </w:rPr>
        <w:t xml:space="preserve">W </w:t>
      </w:r>
      <w:r w:rsidRPr="00CC0725">
        <w:rPr>
          <w:rFonts w:ascii="Arial" w:hAnsi="Arial" w:cs="Arial"/>
          <w:bCs/>
        </w:rPr>
        <w:t xml:space="preserve">przypadku niezachowania przez Wykonawcę ust. 1 - 4, Zamawiający może wstrzymać wykonywanie przedmiotu umowy, z tym że terminy, o których mowa w </w:t>
      </w:r>
      <w:r w:rsidRPr="00CC0725">
        <w:rPr>
          <w:rFonts w:ascii="Arial" w:hAnsi="Arial" w:cs="Arial"/>
        </w:rPr>
        <w:t>§ 3 nie ulegają zmianie.</w:t>
      </w:r>
    </w:p>
    <w:p w:rsidR="00477E9E" w:rsidRPr="00CC0725" w:rsidRDefault="00477E9E" w:rsidP="00DD4987">
      <w:pPr>
        <w:numPr>
          <w:ilvl w:val="0"/>
          <w:numId w:val="20"/>
        </w:numPr>
        <w:tabs>
          <w:tab w:val="left" w:pos="426"/>
        </w:tabs>
        <w:spacing w:before="100" w:beforeAutospacing="1" w:after="100" w:afterAutospacing="1" w:line="360" w:lineRule="auto"/>
        <w:jc w:val="both"/>
        <w:rPr>
          <w:rFonts w:ascii="Arial" w:hAnsi="Arial" w:cs="Arial"/>
          <w:lang w:eastAsia="ar-SA"/>
        </w:rPr>
      </w:pPr>
      <w:r w:rsidRPr="00CC0725">
        <w:rPr>
          <w:rFonts w:ascii="Arial" w:hAnsi="Arial" w:cs="Arial"/>
          <w:lang w:eastAsia="ar-SA"/>
        </w:rPr>
        <w:t>Za szkodę osobową, o której mowa w ust. 2 pkt 1 uznaje się szkodę powstałą wskutek uszkodzenia ciała, doznania rozstroju zdrowia lub śmierci, w tym także utracone korzyści, które poszkodowany mógłby osiągnąć, gdyby nie doznał uszkodzenia ciała lub rozstroju zdrowia.</w:t>
      </w:r>
    </w:p>
    <w:p w:rsidR="00477E9E" w:rsidRPr="00CC0725" w:rsidRDefault="00477E9E" w:rsidP="00DD4987">
      <w:pPr>
        <w:numPr>
          <w:ilvl w:val="0"/>
          <w:numId w:val="20"/>
        </w:numPr>
        <w:tabs>
          <w:tab w:val="left" w:pos="426"/>
        </w:tabs>
        <w:spacing w:before="100" w:beforeAutospacing="1" w:after="100" w:afterAutospacing="1" w:line="360" w:lineRule="auto"/>
        <w:jc w:val="both"/>
        <w:rPr>
          <w:rFonts w:ascii="Arial" w:hAnsi="Arial" w:cs="Arial"/>
          <w:lang w:eastAsia="ar-SA"/>
        </w:rPr>
      </w:pPr>
      <w:r w:rsidRPr="00CC0725">
        <w:rPr>
          <w:rFonts w:ascii="Arial" w:hAnsi="Arial" w:cs="Arial"/>
          <w:lang w:eastAsia="ar-SA"/>
        </w:rPr>
        <w:t>Za szkodę rzeczową, o której mowa w ust. 2 pkt 1 uznaje się szkodę powstałą wskutek zniszczenia lub uszkodzenia rzeczy, w tym także utracone korzyści, które poszkodowany mógłby osiągnąć, gdyby nie nastąpiła utrata, zniszczenie lub uszkodzenie rzeczy.</w:t>
      </w:r>
    </w:p>
    <w:p w:rsidR="009D01E9" w:rsidRPr="00CC0725" w:rsidRDefault="009D01E9" w:rsidP="00CC0725">
      <w:pPr>
        <w:spacing w:after="0" w:line="360" w:lineRule="auto"/>
        <w:jc w:val="center"/>
        <w:rPr>
          <w:rFonts w:ascii="Arial" w:hAnsi="Arial" w:cs="Arial"/>
          <w:b/>
        </w:rPr>
      </w:pPr>
      <w:r w:rsidRPr="00CC0725">
        <w:rPr>
          <w:rFonts w:ascii="Arial" w:hAnsi="Arial" w:cs="Arial"/>
          <w:b/>
        </w:rPr>
        <w:lastRenderedPageBreak/>
        <w:t xml:space="preserve">Kary umowne. </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xml:space="preserve">§ </w:t>
      </w:r>
      <w:r w:rsidR="00C20302">
        <w:rPr>
          <w:rFonts w:ascii="Arial" w:eastAsia="SimSun" w:hAnsi="Arial" w:cs="Arial"/>
          <w:b/>
          <w:lang w:eastAsia="zh-CN"/>
        </w:rPr>
        <w:t>7</w:t>
      </w:r>
      <w:r w:rsidRPr="00CC0725">
        <w:rPr>
          <w:rFonts w:ascii="Arial" w:eastAsia="SimSun" w:hAnsi="Arial" w:cs="Arial"/>
          <w:b/>
          <w:lang w:eastAsia="zh-CN"/>
        </w:rPr>
        <w:t>.</w:t>
      </w:r>
    </w:p>
    <w:p w:rsidR="009D01E9" w:rsidRPr="00CC0725" w:rsidRDefault="009D01E9" w:rsidP="00DD4987">
      <w:pPr>
        <w:numPr>
          <w:ilvl w:val="0"/>
          <w:numId w:val="2"/>
        </w:numPr>
        <w:tabs>
          <w:tab w:val="left" w:pos="426"/>
        </w:tabs>
        <w:spacing w:after="0" w:line="360" w:lineRule="auto"/>
        <w:ind w:left="426" w:hanging="426"/>
        <w:jc w:val="both"/>
        <w:rPr>
          <w:rFonts w:ascii="Arial" w:hAnsi="Arial" w:cs="Arial"/>
        </w:rPr>
      </w:pPr>
      <w:r w:rsidRPr="00CC0725">
        <w:rPr>
          <w:rFonts w:ascii="Arial" w:hAnsi="Arial" w:cs="Arial"/>
        </w:rPr>
        <w:t>Ustala się następujące kary umowne i ich wysokości:</w:t>
      </w:r>
    </w:p>
    <w:p w:rsidR="009D01E9" w:rsidRPr="00CC0725" w:rsidRDefault="009D01E9" w:rsidP="00DD4987">
      <w:pPr>
        <w:numPr>
          <w:ilvl w:val="0"/>
          <w:numId w:val="10"/>
        </w:numPr>
        <w:tabs>
          <w:tab w:val="left" w:pos="851"/>
        </w:tabs>
        <w:spacing w:after="0" w:line="360" w:lineRule="auto"/>
        <w:ind w:left="851" w:hanging="425"/>
        <w:jc w:val="both"/>
        <w:rPr>
          <w:rFonts w:ascii="Arial" w:hAnsi="Arial" w:cs="Arial"/>
        </w:rPr>
      </w:pPr>
      <w:r w:rsidRPr="00CC0725">
        <w:rPr>
          <w:rFonts w:ascii="Arial" w:hAnsi="Arial" w:cs="Arial"/>
        </w:rPr>
        <w:t>za nie</w:t>
      </w:r>
      <w:r w:rsidR="00FD7808">
        <w:rPr>
          <w:rFonts w:ascii="Arial" w:hAnsi="Arial" w:cs="Arial"/>
        </w:rPr>
        <w:t xml:space="preserve">wykonanie </w:t>
      </w:r>
      <w:r w:rsidRPr="00CC0725">
        <w:rPr>
          <w:rFonts w:ascii="Arial" w:hAnsi="Arial" w:cs="Arial"/>
        </w:rPr>
        <w:t xml:space="preserve">przez Wykonawcę </w:t>
      </w:r>
      <w:r w:rsidR="00A83D8C">
        <w:rPr>
          <w:rFonts w:ascii="Arial" w:hAnsi="Arial" w:cs="Arial"/>
        </w:rPr>
        <w:t>robót</w:t>
      </w:r>
      <w:r w:rsidRPr="00CC0725">
        <w:rPr>
          <w:rFonts w:ascii="Arial" w:hAnsi="Arial" w:cs="Arial"/>
        </w:rPr>
        <w:t xml:space="preserve"> w terminie określonym w umowie, Wykonawca zapłaci Zamawiającemu kary umowne w wysokości 0,2% wyna</w:t>
      </w:r>
      <w:r w:rsidR="00E84440">
        <w:rPr>
          <w:rFonts w:ascii="Arial" w:hAnsi="Arial" w:cs="Arial"/>
        </w:rPr>
        <w:t>grodzenia za każdy dzień zwłoki;</w:t>
      </w:r>
    </w:p>
    <w:p w:rsidR="009D01E9" w:rsidRPr="00CC0725" w:rsidRDefault="009D01E9" w:rsidP="00DD4987">
      <w:pPr>
        <w:numPr>
          <w:ilvl w:val="0"/>
          <w:numId w:val="10"/>
        </w:numPr>
        <w:tabs>
          <w:tab w:val="left" w:pos="851"/>
        </w:tabs>
        <w:spacing w:after="0" w:line="360" w:lineRule="auto"/>
        <w:ind w:left="851" w:hanging="425"/>
        <w:jc w:val="both"/>
        <w:rPr>
          <w:rFonts w:ascii="Arial" w:hAnsi="Arial" w:cs="Arial"/>
        </w:rPr>
      </w:pPr>
      <w:r w:rsidRPr="00CC0725">
        <w:rPr>
          <w:rFonts w:ascii="Arial" w:hAnsi="Arial" w:cs="Arial"/>
        </w:rPr>
        <w:t xml:space="preserve">za odstąpienie przez Zamawiającego od umowy z przyczyn leżących po stronie Wykonawcy, Wykonawca zapłaci Zamawiającemu karę umowną w wysokości </w:t>
      </w:r>
      <w:r w:rsidR="00A51A4A">
        <w:rPr>
          <w:rFonts w:ascii="Arial" w:hAnsi="Arial" w:cs="Arial"/>
        </w:rPr>
        <w:t>2</w:t>
      </w:r>
      <w:r w:rsidR="00E84440">
        <w:rPr>
          <w:rFonts w:ascii="Arial" w:hAnsi="Arial" w:cs="Arial"/>
        </w:rPr>
        <w:t>0% wynagrodzenia;</w:t>
      </w:r>
    </w:p>
    <w:p w:rsidR="009D01E9" w:rsidRDefault="009D01E9" w:rsidP="00DD4987">
      <w:pPr>
        <w:numPr>
          <w:ilvl w:val="0"/>
          <w:numId w:val="10"/>
        </w:numPr>
        <w:tabs>
          <w:tab w:val="left" w:pos="851"/>
        </w:tabs>
        <w:spacing w:after="0" w:line="360" w:lineRule="auto"/>
        <w:ind w:left="851" w:hanging="425"/>
        <w:jc w:val="both"/>
        <w:rPr>
          <w:rFonts w:ascii="Arial" w:hAnsi="Arial" w:cs="Arial"/>
        </w:rPr>
      </w:pPr>
      <w:r w:rsidRPr="00CC0725">
        <w:rPr>
          <w:rFonts w:ascii="Arial" w:hAnsi="Arial" w:cs="Arial"/>
        </w:rPr>
        <w:t xml:space="preserve">za odstąpienie Wykonawcy od umowy z przyczyn nieleżących po stronie Zamawiającego, Wykonawca zapłaci Zamawiającemu karę umowną w wysokości </w:t>
      </w:r>
      <w:r w:rsidR="00A51A4A">
        <w:rPr>
          <w:rFonts w:ascii="Arial" w:hAnsi="Arial" w:cs="Arial"/>
        </w:rPr>
        <w:t>1</w:t>
      </w:r>
      <w:r w:rsidR="00E84440">
        <w:rPr>
          <w:rFonts w:ascii="Arial" w:hAnsi="Arial" w:cs="Arial"/>
        </w:rPr>
        <w:t>0% wynagrodzenia</w:t>
      </w:r>
    </w:p>
    <w:p w:rsidR="00C36EDD" w:rsidRPr="00CC0725" w:rsidRDefault="008152B4" w:rsidP="00DD4987">
      <w:pPr>
        <w:numPr>
          <w:ilvl w:val="0"/>
          <w:numId w:val="10"/>
        </w:numPr>
        <w:tabs>
          <w:tab w:val="left" w:pos="851"/>
        </w:tabs>
        <w:spacing w:after="0" w:line="360" w:lineRule="auto"/>
        <w:ind w:left="851" w:hanging="425"/>
        <w:jc w:val="both"/>
        <w:rPr>
          <w:rFonts w:ascii="Arial" w:hAnsi="Arial" w:cs="Arial"/>
        </w:rPr>
      </w:pPr>
      <w:r>
        <w:rPr>
          <w:rFonts w:ascii="Arial" w:hAnsi="Arial" w:cs="Arial"/>
        </w:rPr>
        <w:t xml:space="preserve">zgodnie z p. 3.7 SIWZ Wykonawca zapłaci Zamawiającemu karę </w:t>
      </w:r>
      <w:r w:rsidRPr="00CC0725">
        <w:rPr>
          <w:rFonts w:ascii="Arial" w:hAnsi="Arial" w:cs="Arial"/>
        </w:rPr>
        <w:t>0,</w:t>
      </w:r>
      <w:r>
        <w:rPr>
          <w:rFonts w:ascii="Arial" w:hAnsi="Arial" w:cs="Arial"/>
        </w:rPr>
        <w:t>05</w:t>
      </w:r>
      <w:r w:rsidRPr="00CC0725">
        <w:rPr>
          <w:rFonts w:ascii="Arial" w:hAnsi="Arial" w:cs="Arial"/>
        </w:rPr>
        <w:t>%</w:t>
      </w:r>
      <w:r>
        <w:rPr>
          <w:rFonts w:ascii="Arial" w:hAnsi="Arial" w:cs="Arial"/>
        </w:rPr>
        <w:t xml:space="preserve"> wynagrodzenia za każdy dzień pracy każdej osoby wykonującej prace wymienione w p.3.4 SIWZ bez umowy o pracę.</w:t>
      </w:r>
    </w:p>
    <w:p w:rsidR="009D01E9" w:rsidRPr="00CC0725" w:rsidRDefault="009D01E9" w:rsidP="00DD4987">
      <w:pPr>
        <w:numPr>
          <w:ilvl w:val="0"/>
          <w:numId w:val="11"/>
        </w:numPr>
        <w:tabs>
          <w:tab w:val="left" w:pos="426"/>
        </w:tabs>
        <w:spacing w:after="0" w:line="360" w:lineRule="auto"/>
        <w:ind w:left="426" w:hanging="426"/>
        <w:jc w:val="both"/>
        <w:rPr>
          <w:rFonts w:ascii="Arial" w:hAnsi="Arial" w:cs="Arial"/>
        </w:rPr>
      </w:pPr>
      <w:r w:rsidRPr="00CC0725">
        <w:rPr>
          <w:rFonts w:ascii="Arial" w:hAnsi="Arial" w:cs="Arial"/>
        </w:rPr>
        <w:t>Zamawiający może potrącać kary umowne z wynagrodzenia Wykonawcy.</w:t>
      </w:r>
    </w:p>
    <w:p w:rsidR="009D01E9" w:rsidRPr="00CC0725" w:rsidRDefault="009D01E9" w:rsidP="00CC0725">
      <w:pPr>
        <w:tabs>
          <w:tab w:val="left" w:pos="426"/>
        </w:tabs>
        <w:spacing w:after="0" w:line="360" w:lineRule="auto"/>
        <w:ind w:left="426"/>
        <w:jc w:val="both"/>
        <w:rPr>
          <w:rFonts w:ascii="Arial" w:hAnsi="Arial" w:cs="Arial"/>
        </w:rPr>
      </w:pPr>
    </w:p>
    <w:p w:rsidR="009D01E9" w:rsidRPr="00CC0725" w:rsidRDefault="009D01E9" w:rsidP="00CC0725">
      <w:pPr>
        <w:spacing w:after="0" w:line="360" w:lineRule="auto"/>
        <w:jc w:val="center"/>
        <w:rPr>
          <w:rFonts w:ascii="Arial" w:hAnsi="Arial" w:cs="Arial"/>
          <w:b/>
        </w:rPr>
      </w:pPr>
      <w:r w:rsidRPr="00CC0725">
        <w:rPr>
          <w:rFonts w:ascii="Arial" w:hAnsi="Arial" w:cs="Arial"/>
          <w:b/>
        </w:rPr>
        <w:t>Zmiany umowy.</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xml:space="preserve">§ </w:t>
      </w:r>
      <w:r w:rsidR="00C20302">
        <w:rPr>
          <w:rFonts w:ascii="Arial" w:eastAsia="SimSun" w:hAnsi="Arial" w:cs="Arial"/>
          <w:b/>
          <w:lang w:eastAsia="zh-CN"/>
        </w:rPr>
        <w:t>8</w:t>
      </w:r>
      <w:r w:rsidRPr="00CC0725">
        <w:rPr>
          <w:rFonts w:ascii="Arial" w:eastAsia="SimSun" w:hAnsi="Arial" w:cs="Arial"/>
          <w:b/>
          <w:lang w:eastAsia="zh-CN"/>
        </w:rPr>
        <w:t>.</w:t>
      </w:r>
    </w:p>
    <w:p w:rsidR="00CC0725" w:rsidRDefault="009D01E9" w:rsidP="00DD4987">
      <w:pPr>
        <w:widowControl w:val="0"/>
        <w:numPr>
          <w:ilvl w:val="0"/>
          <w:numId w:val="16"/>
        </w:numPr>
        <w:ind w:left="426" w:hanging="426"/>
        <w:jc w:val="both"/>
        <w:rPr>
          <w:rFonts w:ascii="Arial" w:hAnsi="Arial" w:cs="Arial"/>
        </w:rPr>
      </w:pPr>
      <w:r w:rsidRPr="00CC0725">
        <w:rPr>
          <w:rFonts w:ascii="Arial" w:hAnsi="Arial" w:cs="Arial"/>
        </w:rPr>
        <w:t>Zakres</w:t>
      </w:r>
      <w:r w:rsidR="00C07352">
        <w:rPr>
          <w:rFonts w:ascii="Arial" w:hAnsi="Arial" w:cs="Arial"/>
        </w:rPr>
        <w:t xml:space="preserve"> dopuszczalnych</w:t>
      </w:r>
      <w:r w:rsidRPr="00CC0725">
        <w:rPr>
          <w:rFonts w:ascii="Arial" w:hAnsi="Arial" w:cs="Arial"/>
        </w:rPr>
        <w:t xml:space="preserve"> istotnych zmian postanowień zawartej umowy w stosunku do treści oferty, na podstawie której dokonano wyboru wykonawcy</w:t>
      </w:r>
      <w:r w:rsidR="006E2D64">
        <w:rPr>
          <w:rFonts w:ascii="Arial" w:hAnsi="Arial" w:cs="Arial"/>
        </w:rPr>
        <w:t>,</w:t>
      </w:r>
      <w:r w:rsidR="00C07352">
        <w:rPr>
          <w:rFonts w:ascii="Arial" w:hAnsi="Arial" w:cs="Arial"/>
        </w:rPr>
        <w:t xml:space="preserve"> obejmuje</w:t>
      </w:r>
      <w:r w:rsidR="00CC0725">
        <w:rPr>
          <w:rFonts w:ascii="Arial" w:hAnsi="Arial" w:cs="Arial"/>
        </w:rPr>
        <w:t>:</w:t>
      </w:r>
      <w:r w:rsidRPr="00CC0725">
        <w:rPr>
          <w:rFonts w:ascii="Arial" w:hAnsi="Arial" w:cs="Arial"/>
        </w:rPr>
        <w:t xml:space="preserve"> </w:t>
      </w:r>
    </w:p>
    <w:p w:rsidR="009D01E9" w:rsidRPr="00CC0725" w:rsidRDefault="009D01E9" w:rsidP="00DD4987">
      <w:pPr>
        <w:widowControl w:val="0"/>
        <w:numPr>
          <w:ilvl w:val="0"/>
          <w:numId w:val="9"/>
        </w:numPr>
        <w:jc w:val="both"/>
        <w:rPr>
          <w:rFonts w:ascii="Arial" w:hAnsi="Arial" w:cs="Arial"/>
        </w:rPr>
      </w:pPr>
      <w:r w:rsidRPr="00CC0725">
        <w:rPr>
          <w:rFonts w:ascii="Arial" w:hAnsi="Arial" w:cs="Arial"/>
        </w:rPr>
        <w:t>wyst</w:t>
      </w:r>
      <w:r w:rsidR="00E84440">
        <w:rPr>
          <w:rFonts w:ascii="Arial" w:hAnsi="Arial" w:cs="Arial"/>
        </w:rPr>
        <w:t>ąpienie siły wyższej;</w:t>
      </w:r>
    </w:p>
    <w:p w:rsidR="002610E9" w:rsidRDefault="002610E9" w:rsidP="00DD4987">
      <w:pPr>
        <w:numPr>
          <w:ilvl w:val="0"/>
          <w:numId w:val="9"/>
        </w:numPr>
        <w:autoSpaceDE w:val="0"/>
        <w:autoSpaceDN w:val="0"/>
        <w:adjustRightInd w:val="0"/>
        <w:spacing w:after="0" w:line="360" w:lineRule="auto"/>
        <w:ind w:left="567" w:hanging="425"/>
        <w:jc w:val="both"/>
        <w:rPr>
          <w:rFonts w:ascii="Arial" w:hAnsi="Arial" w:cs="Arial"/>
        </w:rPr>
      </w:pPr>
      <w:r w:rsidRPr="00CC0725">
        <w:rPr>
          <w:rFonts w:ascii="Arial" w:hAnsi="Arial" w:cs="Arial"/>
        </w:rPr>
        <w:t xml:space="preserve">utrudnienia w </w:t>
      </w:r>
      <w:r w:rsidR="00526A0F" w:rsidRPr="00CC0725">
        <w:rPr>
          <w:rFonts w:ascii="Arial" w:hAnsi="Arial" w:cs="Arial"/>
        </w:rPr>
        <w:t xml:space="preserve">wykonaniu robót </w:t>
      </w:r>
      <w:r w:rsidRPr="00CC0725">
        <w:rPr>
          <w:rFonts w:ascii="Arial" w:hAnsi="Arial" w:cs="Arial"/>
        </w:rPr>
        <w:t xml:space="preserve"> z przyczyn niezależnych od Wykonawcy, </w:t>
      </w:r>
      <w:r w:rsidRPr="00CC0725">
        <w:rPr>
          <w:rFonts w:ascii="Arial" w:hAnsi="Arial" w:cs="Arial"/>
          <w:lang w:eastAsia="pl-PL"/>
        </w:rPr>
        <w:t>ze względu na wyjątkową sytuację niewynikającą z przyczyn leżących po stronie Wykonawcy,</w:t>
      </w:r>
      <w:r w:rsidR="00225E28" w:rsidRPr="00CC0725">
        <w:rPr>
          <w:rFonts w:ascii="Arial" w:hAnsi="Arial" w:cs="Arial"/>
          <w:lang w:eastAsia="pl-PL"/>
        </w:rPr>
        <w:t xml:space="preserve"> </w:t>
      </w:r>
      <w:r w:rsidR="00E84440">
        <w:rPr>
          <w:rFonts w:ascii="Arial" w:hAnsi="Arial" w:cs="Arial"/>
          <w:lang w:eastAsia="pl-PL"/>
        </w:rPr>
        <w:t>której nie mógł on przewidzieć;</w:t>
      </w:r>
    </w:p>
    <w:p w:rsidR="009C3CB4" w:rsidRPr="00CC0725" w:rsidRDefault="009C3CB4" w:rsidP="009C3CB4">
      <w:pPr>
        <w:autoSpaceDE w:val="0"/>
        <w:autoSpaceDN w:val="0"/>
        <w:adjustRightInd w:val="0"/>
        <w:spacing w:after="0" w:line="360" w:lineRule="auto"/>
        <w:ind w:left="142"/>
        <w:jc w:val="both"/>
        <w:rPr>
          <w:rFonts w:ascii="Arial" w:hAnsi="Arial" w:cs="Arial"/>
        </w:rPr>
      </w:pPr>
    </w:p>
    <w:p w:rsidR="00CC0725" w:rsidRPr="00C03E54" w:rsidRDefault="00526A0F" w:rsidP="00CC0725">
      <w:pPr>
        <w:widowControl w:val="0"/>
        <w:spacing w:line="360" w:lineRule="auto"/>
        <w:jc w:val="both"/>
        <w:rPr>
          <w:rFonts w:eastAsia="MS Mincho"/>
          <w:lang w:eastAsia="zh-CN" w:bidi="th-TH"/>
        </w:rPr>
      </w:pPr>
      <w:r w:rsidRPr="00CC0725">
        <w:rPr>
          <w:rFonts w:ascii="Arial" w:eastAsia="MS Mincho" w:hAnsi="Arial" w:cs="Arial"/>
          <w:lang w:eastAsia="zh-CN" w:bidi="th-TH"/>
        </w:rPr>
        <w:t>W przypadku wystąpienia którejkolwiek z okoliczności wymienionych w pkt 1</w:t>
      </w:r>
      <w:r w:rsidR="00CC0725" w:rsidRPr="00CC0725">
        <w:rPr>
          <w:rFonts w:ascii="Arial" w:eastAsia="MS Mincho" w:hAnsi="Arial" w:cs="Arial"/>
          <w:lang w:eastAsia="zh-CN" w:bidi="th-TH"/>
        </w:rPr>
        <w:t>-</w:t>
      </w:r>
      <w:r w:rsidR="00CA6E22">
        <w:rPr>
          <w:rFonts w:ascii="Arial" w:eastAsia="MS Mincho" w:hAnsi="Arial" w:cs="Arial"/>
          <w:lang w:eastAsia="zh-CN" w:bidi="th-TH"/>
        </w:rPr>
        <w:t>2</w:t>
      </w:r>
      <w:r w:rsidRPr="00CC0725">
        <w:rPr>
          <w:rFonts w:ascii="Arial" w:eastAsia="MS Mincho" w:hAnsi="Arial" w:cs="Arial"/>
          <w:lang w:eastAsia="zh-CN" w:bidi="th-TH"/>
        </w:rPr>
        <w:t xml:space="preserve"> możliwa jest </w:t>
      </w:r>
      <w:r w:rsidR="00CC0725" w:rsidRPr="00CC0725">
        <w:rPr>
          <w:rFonts w:ascii="Arial" w:hAnsi="Arial" w:cs="Arial"/>
        </w:rPr>
        <w:t>zmiana terminu wykonania zamówienia,</w:t>
      </w:r>
      <w:r w:rsidR="00CC0725" w:rsidRPr="00CC0725">
        <w:rPr>
          <w:rFonts w:ascii="Arial" w:eastAsia="MS Mincho" w:hAnsi="Arial" w:cs="Arial"/>
          <w:lang w:eastAsia="zh-CN" w:bidi="th-TH"/>
        </w:rPr>
        <w:t xml:space="preserve"> sposobu wykonania zamówienia</w:t>
      </w:r>
      <w:r w:rsidR="00CA6E22">
        <w:rPr>
          <w:rFonts w:ascii="Arial" w:eastAsia="MS Mincho" w:hAnsi="Arial" w:cs="Arial"/>
          <w:lang w:eastAsia="zh-CN" w:bidi="th-TH"/>
        </w:rPr>
        <w:t xml:space="preserve"> i</w:t>
      </w:r>
      <w:r w:rsidR="00CC0725" w:rsidRPr="00CC0725">
        <w:rPr>
          <w:rFonts w:ascii="Arial" w:eastAsia="MS Mincho" w:hAnsi="Arial" w:cs="Arial"/>
          <w:lang w:eastAsia="zh-CN" w:bidi="th-TH"/>
        </w:rPr>
        <w:t xml:space="preserve"> ceny (poprzez jej </w:t>
      </w:r>
      <w:r w:rsidR="00CC0725" w:rsidRPr="00CC0725">
        <w:rPr>
          <w:rFonts w:ascii="Arial" w:eastAsia="MS Mincho" w:hAnsi="Arial" w:cs="Arial"/>
          <w:lang w:eastAsia="zh-CN" w:bidi="th-TH"/>
        </w:rPr>
        <w:lastRenderedPageBreak/>
        <w:t>zmniejszenie</w:t>
      </w:r>
      <w:r w:rsidR="00CA6E22">
        <w:rPr>
          <w:rFonts w:ascii="Arial" w:eastAsia="MS Mincho" w:hAnsi="Arial" w:cs="Arial"/>
          <w:lang w:eastAsia="zh-CN" w:bidi="th-TH"/>
        </w:rPr>
        <w:t>);</w:t>
      </w:r>
    </w:p>
    <w:p w:rsidR="00526A0F" w:rsidRDefault="00CA6E22" w:rsidP="00DD4987">
      <w:pPr>
        <w:widowControl w:val="0"/>
        <w:numPr>
          <w:ilvl w:val="0"/>
          <w:numId w:val="9"/>
        </w:numPr>
        <w:autoSpaceDE w:val="0"/>
        <w:autoSpaceDN w:val="0"/>
        <w:adjustRightInd w:val="0"/>
        <w:spacing w:after="0" w:line="360" w:lineRule="auto"/>
        <w:ind w:left="284" w:hanging="284"/>
        <w:rPr>
          <w:rFonts w:ascii="Arial" w:eastAsia="SimSun" w:hAnsi="Arial" w:cs="Arial"/>
          <w:lang w:eastAsia="zh-CN" w:bidi="th-TH"/>
        </w:rPr>
      </w:pPr>
      <w:r>
        <w:rPr>
          <w:rFonts w:ascii="Arial" w:eastAsia="SimSun" w:hAnsi="Arial" w:cs="Arial"/>
          <w:lang w:eastAsia="zh-CN" w:bidi="th-TH"/>
        </w:rPr>
        <w:t xml:space="preserve">utrudnienia wynikające z </w:t>
      </w:r>
      <w:r w:rsidR="00526A0F" w:rsidRPr="00CC0725">
        <w:rPr>
          <w:rFonts w:ascii="Arial" w:eastAsia="SimSun" w:hAnsi="Arial" w:cs="Arial"/>
          <w:lang w:eastAsia="zh-CN" w:bidi="th-TH"/>
        </w:rPr>
        <w:t>dokonania lub zaniechania</w:t>
      </w:r>
      <w:r w:rsidR="006E2D64">
        <w:rPr>
          <w:rFonts w:ascii="Arial" w:eastAsia="SimSun" w:hAnsi="Arial" w:cs="Arial"/>
          <w:lang w:eastAsia="zh-CN" w:bidi="th-TH"/>
        </w:rPr>
        <w:t xml:space="preserve"> czynności podejmowanych </w:t>
      </w:r>
      <w:r w:rsidR="00526A0F" w:rsidRPr="00CC0725">
        <w:rPr>
          <w:rFonts w:ascii="Arial" w:eastAsia="SimSun" w:hAnsi="Arial" w:cs="Arial"/>
          <w:lang w:eastAsia="zh-CN" w:bidi="th-TH"/>
        </w:rPr>
        <w:t xml:space="preserve"> przez organy   administracji państwowej, w tym organy administracji rządowej, sam</w:t>
      </w:r>
      <w:r w:rsidR="001038F1">
        <w:rPr>
          <w:rFonts w:ascii="Arial" w:eastAsia="SimSun" w:hAnsi="Arial" w:cs="Arial"/>
          <w:lang w:eastAsia="zh-CN" w:bidi="th-TH"/>
        </w:rPr>
        <w:t>orządowej,  jak również  organy</w:t>
      </w:r>
      <w:r w:rsidR="00526A0F" w:rsidRPr="00CC0725">
        <w:rPr>
          <w:rFonts w:ascii="Arial" w:eastAsia="SimSun" w:hAnsi="Arial" w:cs="Arial"/>
          <w:lang w:eastAsia="zh-CN" w:bidi="th-TH"/>
        </w:rPr>
        <w:t xml:space="preserve"> i podmiot</w:t>
      </w:r>
      <w:r w:rsidR="001038F1">
        <w:rPr>
          <w:rFonts w:ascii="Arial" w:eastAsia="SimSun" w:hAnsi="Arial" w:cs="Arial"/>
          <w:lang w:eastAsia="zh-CN" w:bidi="th-TH"/>
        </w:rPr>
        <w:t>y</w:t>
      </w:r>
      <w:r w:rsidR="00526A0F" w:rsidRPr="00CC0725">
        <w:rPr>
          <w:rFonts w:ascii="Arial" w:eastAsia="SimSun" w:hAnsi="Arial" w:cs="Arial"/>
          <w:lang w:eastAsia="zh-CN" w:bidi="th-TH"/>
        </w:rPr>
        <w:t>, których działalność wymaga wydania jakiejkolwiek decyzji o</w:t>
      </w:r>
      <w:r w:rsidR="000838FE">
        <w:rPr>
          <w:rFonts w:ascii="Arial" w:eastAsia="SimSun" w:hAnsi="Arial" w:cs="Arial"/>
          <w:lang w:eastAsia="zh-CN" w:bidi="th-TH"/>
        </w:rPr>
        <w:t> </w:t>
      </w:r>
      <w:r w:rsidR="00526A0F" w:rsidRPr="00CC0725">
        <w:rPr>
          <w:rFonts w:ascii="Arial" w:eastAsia="SimSun" w:hAnsi="Arial" w:cs="Arial"/>
          <w:lang w:eastAsia="zh-CN" w:bidi="th-TH"/>
        </w:rPr>
        <w:t>charakterze administracyjnym w trakcie wykonywania przedmiotu niniejszej umowy, w</w:t>
      </w:r>
      <w:r w:rsidR="000838FE">
        <w:rPr>
          <w:rFonts w:ascii="Arial" w:eastAsia="SimSun" w:hAnsi="Arial" w:cs="Arial"/>
          <w:lang w:eastAsia="zh-CN" w:bidi="th-TH"/>
        </w:rPr>
        <w:t> </w:t>
      </w:r>
      <w:r w:rsidR="00526A0F" w:rsidRPr="00CC0725">
        <w:rPr>
          <w:rFonts w:ascii="Arial" w:eastAsia="SimSun" w:hAnsi="Arial" w:cs="Arial"/>
          <w:lang w:eastAsia="zh-CN" w:bidi="th-TH"/>
        </w:rPr>
        <w:t>szczególności:</w:t>
      </w:r>
    </w:p>
    <w:p w:rsidR="00F923E4" w:rsidRPr="00CC0725" w:rsidRDefault="00F923E4" w:rsidP="00F923E4">
      <w:pPr>
        <w:widowControl w:val="0"/>
        <w:autoSpaceDE w:val="0"/>
        <w:autoSpaceDN w:val="0"/>
        <w:adjustRightInd w:val="0"/>
        <w:spacing w:after="0" w:line="360" w:lineRule="auto"/>
        <w:ind w:left="502"/>
        <w:jc w:val="both"/>
        <w:rPr>
          <w:rFonts w:ascii="Arial" w:eastAsia="SimSun" w:hAnsi="Arial" w:cs="Arial"/>
          <w:lang w:eastAsia="zh-CN" w:bidi="th-TH"/>
        </w:rPr>
      </w:pPr>
    </w:p>
    <w:p w:rsidR="00526A0F" w:rsidRPr="00CC0725" w:rsidRDefault="00526A0F" w:rsidP="009C3CB4">
      <w:pPr>
        <w:widowControl w:val="0"/>
        <w:autoSpaceDE w:val="0"/>
        <w:autoSpaceDN w:val="0"/>
        <w:adjustRightInd w:val="0"/>
        <w:spacing w:line="360" w:lineRule="auto"/>
        <w:ind w:left="567" w:hanging="283"/>
        <w:jc w:val="both"/>
        <w:rPr>
          <w:rFonts w:ascii="Arial" w:eastAsia="SimSun" w:hAnsi="Arial" w:cs="Arial"/>
          <w:lang w:eastAsia="zh-CN" w:bidi="th-TH"/>
        </w:rPr>
      </w:pPr>
      <w:r w:rsidRPr="00CC0725">
        <w:rPr>
          <w:rFonts w:ascii="Arial" w:eastAsia="SimSun" w:hAnsi="Arial" w:cs="Arial"/>
          <w:lang w:eastAsia="zh-CN" w:bidi="th-TH"/>
        </w:rPr>
        <w:t xml:space="preserve">a) opóźnienie wydania przez w/w organy decyzji, zezwoleń, uzgodnień itp., do wydania których są zobowiązane na mocy </w:t>
      </w:r>
      <w:r w:rsidR="00715251">
        <w:rPr>
          <w:rFonts w:ascii="Arial" w:eastAsia="SimSun" w:hAnsi="Arial" w:cs="Arial"/>
          <w:lang w:eastAsia="zh-CN" w:bidi="th-TH"/>
        </w:rPr>
        <w:t>przepisów prawa lub regulaminów,</w:t>
      </w:r>
    </w:p>
    <w:p w:rsidR="00526A0F" w:rsidRPr="00CC0725" w:rsidRDefault="00526A0F" w:rsidP="009C3CB4">
      <w:pPr>
        <w:widowControl w:val="0"/>
        <w:autoSpaceDE w:val="0"/>
        <w:autoSpaceDN w:val="0"/>
        <w:adjustRightInd w:val="0"/>
        <w:spacing w:after="0" w:line="360" w:lineRule="auto"/>
        <w:ind w:left="567" w:hanging="283"/>
        <w:jc w:val="both"/>
        <w:rPr>
          <w:rFonts w:ascii="Arial" w:eastAsia="SimSun" w:hAnsi="Arial" w:cs="Arial"/>
          <w:lang w:eastAsia="zh-CN" w:bidi="th-TH"/>
        </w:rPr>
      </w:pPr>
      <w:r w:rsidRPr="00CC0725">
        <w:rPr>
          <w:rFonts w:ascii="Arial" w:eastAsia="SimSun" w:hAnsi="Arial" w:cs="Arial"/>
          <w:lang w:eastAsia="zh-CN" w:bidi="th-TH"/>
        </w:rPr>
        <w:t>b) odmow</w:t>
      </w:r>
      <w:r w:rsidR="009C3CB4">
        <w:rPr>
          <w:rFonts w:ascii="Arial" w:eastAsia="SimSun" w:hAnsi="Arial" w:cs="Arial"/>
          <w:lang w:eastAsia="zh-CN" w:bidi="th-TH"/>
        </w:rPr>
        <w:t>ę</w:t>
      </w:r>
      <w:r w:rsidRPr="00CC0725">
        <w:rPr>
          <w:rFonts w:ascii="Arial" w:eastAsia="SimSun" w:hAnsi="Arial" w:cs="Arial"/>
          <w:lang w:eastAsia="zh-CN" w:bidi="th-TH"/>
        </w:rPr>
        <w:t xml:space="preserve"> wydania przez w/w organy decyzji, zezwoleń, uzgodnień itp., z przyczyn niezawinionych przez Wykonawcę</w:t>
      </w:r>
      <w:r w:rsidR="00715251">
        <w:rPr>
          <w:rFonts w:ascii="Arial" w:eastAsia="SimSun" w:hAnsi="Arial" w:cs="Arial"/>
          <w:lang w:eastAsia="zh-CN" w:bidi="th-TH"/>
        </w:rPr>
        <w:t>.</w:t>
      </w:r>
    </w:p>
    <w:p w:rsidR="001038F1" w:rsidRDefault="001038F1" w:rsidP="00CC0725">
      <w:pPr>
        <w:widowControl w:val="0"/>
        <w:autoSpaceDE w:val="0"/>
        <w:autoSpaceDN w:val="0"/>
        <w:adjustRightInd w:val="0"/>
        <w:spacing w:after="0" w:line="360" w:lineRule="auto"/>
        <w:jc w:val="both"/>
        <w:rPr>
          <w:rFonts w:ascii="Arial" w:eastAsia="SimSun" w:hAnsi="Arial" w:cs="Arial"/>
          <w:lang w:eastAsia="zh-CN" w:bidi="th-TH"/>
        </w:rPr>
      </w:pPr>
    </w:p>
    <w:p w:rsidR="00526A0F" w:rsidRDefault="009C3CB4" w:rsidP="009C3CB4">
      <w:pPr>
        <w:widowControl w:val="0"/>
        <w:autoSpaceDE w:val="0"/>
        <w:autoSpaceDN w:val="0"/>
        <w:adjustRightInd w:val="0"/>
        <w:spacing w:after="0" w:line="360" w:lineRule="auto"/>
        <w:ind w:left="142"/>
        <w:jc w:val="both"/>
        <w:rPr>
          <w:rFonts w:ascii="Arial" w:eastAsia="SimSun" w:hAnsi="Arial" w:cs="Arial"/>
          <w:lang w:eastAsia="zh-CN" w:bidi="th-TH"/>
        </w:rPr>
      </w:pPr>
      <w:r>
        <w:rPr>
          <w:rFonts w:ascii="Arial" w:eastAsia="SimSun" w:hAnsi="Arial" w:cs="Arial"/>
          <w:lang w:eastAsia="zh-CN" w:bidi="th-TH"/>
        </w:rPr>
        <w:t>W</w:t>
      </w:r>
      <w:r w:rsidR="001038F1">
        <w:rPr>
          <w:rFonts w:ascii="Arial" w:eastAsia="SimSun" w:hAnsi="Arial" w:cs="Arial"/>
          <w:lang w:eastAsia="zh-CN" w:bidi="th-TH"/>
        </w:rPr>
        <w:t xml:space="preserve"> </w:t>
      </w:r>
      <w:r w:rsidR="00526A0F" w:rsidRPr="00CC0725">
        <w:rPr>
          <w:rFonts w:ascii="Arial" w:eastAsia="SimSun" w:hAnsi="Arial" w:cs="Arial"/>
          <w:lang w:eastAsia="zh-CN" w:bidi="th-TH"/>
        </w:rPr>
        <w:t xml:space="preserve"> przypadku wystąpienia którejkolwiek z okoliczności wymienionych w pkt </w:t>
      </w:r>
      <w:r>
        <w:rPr>
          <w:rFonts w:ascii="Arial" w:eastAsia="SimSun" w:hAnsi="Arial" w:cs="Arial"/>
          <w:lang w:eastAsia="zh-CN" w:bidi="th-TH"/>
        </w:rPr>
        <w:t>3</w:t>
      </w:r>
      <w:r w:rsidR="001038F1">
        <w:rPr>
          <w:rFonts w:ascii="Arial" w:eastAsia="SimSun" w:hAnsi="Arial" w:cs="Arial"/>
          <w:lang w:eastAsia="zh-CN" w:bidi="th-TH"/>
        </w:rPr>
        <w:t>)</w:t>
      </w:r>
      <w:r w:rsidR="00526A0F" w:rsidRPr="00CC0725">
        <w:rPr>
          <w:rFonts w:ascii="Arial" w:eastAsia="SimSun" w:hAnsi="Arial" w:cs="Arial"/>
          <w:lang w:eastAsia="zh-CN" w:bidi="th-TH"/>
        </w:rPr>
        <w:t>, o ile ich powstanie nie jest lub nie było w jakikolwiek sposób zależne od Wykonawcy, zmianie ulegnie termin wykonania zamówienia, odpowiednio do okresu trwania przeszkody/okoliczności, o</w:t>
      </w:r>
      <w:r w:rsidR="000838FE">
        <w:rPr>
          <w:rFonts w:ascii="Arial" w:eastAsia="SimSun" w:hAnsi="Arial" w:cs="Arial"/>
          <w:lang w:eastAsia="zh-CN" w:bidi="th-TH"/>
        </w:rPr>
        <w:t> </w:t>
      </w:r>
      <w:r w:rsidR="00526A0F" w:rsidRPr="00CC0725">
        <w:rPr>
          <w:rFonts w:ascii="Arial" w:eastAsia="SimSun" w:hAnsi="Arial" w:cs="Arial"/>
          <w:lang w:eastAsia="zh-CN" w:bidi="th-TH"/>
        </w:rPr>
        <w:t xml:space="preserve">których mowa powyżej, a które uniemożliwiają realizację przedmiotu niniejszej </w:t>
      </w:r>
      <w:r w:rsidR="00715251">
        <w:rPr>
          <w:rFonts w:ascii="Arial" w:eastAsia="SimSun" w:hAnsi="Arial" w:cs="Arial"/>
          <w:lang w:eastAsia="zh-CN" w:bidi="th-TH"/>
        </w:rPr>
        <w:t>u</w:t>
      </w:r>
      <w:r w:rsidR="00526A0F" w:rsidRPr="00CC0725">
        <w:rPr>
          <w:rFonts w:ascii="Arial" w:eastAsia="SimSun" w:hAnsi="Arial" w:cs="Arial"/>
          <w:lang w:eastAsia="zh-CN" w:bidi="th-TH"/>
        </w:rPr>
        <w:t>mowy, zgodnie z jej  tre</w:t>
      </w:r>
      <w:r w:rsidR="00E84440">
        <w:rPr>
          <w:rFonts w:ascii="Arial" w:eastAsia="SimSun" w:hAnsi="Arial" w:cs="Arial"/>
          <w:lang w:eastAsia="zh-CN" w:bidi="th-TH"/>
        </w:rPr>
        <w:t>ścią i w sposób należyty</w:t>
      </w:r>
      <w:r>
        <w:rPr>
          <w:rFonts w:ascii="Arial" w:eastAsia="SimSun" w:hAnsi="Arial" w:cs="Arial"/>
          <w:lang w:eastAsia="zh-CN" w:bidi="th-TH"/>
        </w:rPr>
        <w:t>.</w:t>
      </w:r>
    </w:p>
    <w:p w:rsidR="00125675" w:rsidRPr="00CC0725" w:rsidRDefault="00125675" w:rsidP="00CC0725">
      <w:pPr>
        <w:widowControl w:val="0"/>
        <w:autoSpaceDE w:val="0"/>
        <w:autoSpaceDN w:val="0"/>
        <w:adjustRightInd w:val="0"/>
        <w:spacing w:after="0" w:line="360" w:lineRule="auto"/>
        <w:jc w:val="both"/>
        <w:rPr>
          <w:rFonts w:ascii="Arial" w:eastAsia="SimSun" w:hAnsi="Arial" w:cs="Arial"/>
          <w:lang w:eastAsia="zh-CN" w:bidi="th-TH"/>
        </w:rPr>
      </w:pPr>
    </w:p>
    <w:p w:rsidR="00526A0F" w:rsidRPr="00CC0725" w:rsidRDefault="009C3CB4" w:rsidP="00DD4987">
      <w:pPr>
        <w:widowControl w:val="0"/>
        <w:numPr>
          <w:ilvl w:val="0"/>
          <w:numId w:val="16"/>
        </w:numPr>
        <w:autoSpaceDE w:val="0"/>
        <w:autoSpaceDN w:val="0"/>
        <w:adjustRightInd w:val="0"/>
        <w:spacing w:line="360" w:lineRule="auto"/>
        <w:ind w:left="426" w:hanging="426"/>
        <w:jc w:val="both"/>
        <w:rPr>
          <w:rFonts w:ascii="Arial" w:eastAsia="SimSun" w:hAnsi="Arial" w:cs="Arial"/>
          <w:lang w:eastAsia="zh-CN" w:bidi="th-TH"/>
        </w:rPr>
      </w:pPr>
      <w:r>
        <w:rPr>
          <w:rFonts w:ascii="Arial" w:eastAsia="SimSun" w:hAnsi="Arial" w:cs="Arial"/>
          <w:lang w:eastAsia="zh-CN" w:bidi="th-TH"/>
        </w:rPr>
        <w:t>Z</w:t>
      </w:r>
      <w:r w:rsidR="00526A0F" w:rsidRPr="00CC0725">
        <w:rPr>
          <w:rFonts w:ascii="Arial" w:eastAsia="SimSun" w:hAnsi="Arial" w:cs="Arial"/>
          <w:lang w:eastAsia="zh-CN" w:bidi="th-TH"/>
        </w:rPr>
        <w:t>miana postanowień umowy może nastąpić za zgodą obu stron wyrażoną na piśmie, w formie aneksu do umowy, pod rygorem nieważności takiej zmiany.</w:t>
      </w:r>
    </w:p>
    <w:p w:rsidR="009D01E9" w:rsidRPr="00CC0725" w:rsidRDefault="009D01E9" w:rsidP="00CC0725">
      <w:pPr>
        <w:spacing w:after="0" w:line="360" w:lineRule="auto"/>
        <w:jc w:val="center"/>
        <w:rPr>
          <w:rFonts w:ascii="Arial" w:eastAsia="SimSun" w:hAnsi="Arial" w:cs="Arial"/>
          <w:b/>
          <w:lang w:eastAsia="zh-CN"/>
        </w:rPr>
      </w:pPr>
      <w:r w:rsidRPr="00CC0725">
        <w:rPr>
          <w:rFonts w:ascii="Arial" w:eastAsia="SimSun" w:hAnsi="Arial" w:cs="Arial"/>
          <w:b/>
          <w:lang w:eastAsia="zh-CN"/>
        </w:rPr>
        <w:t>Odstąpienie od umowy.</w:t>
      </w:r>
    </w:p>
    <w:p w:rsidR="009D01E9" w:rsidRPr="00CC0725" w:rsidRDefault="009D01E9" w:rsidP="00CC0725">
      <w:pPr>
        <w:keepNext/>
        <w:tabs>
          <w:tab w:val="left" w:pos="0"/>
        </w:tabs>
        <w:spacing w:after="0" w:line="360" w:lineRule="auto"/>
        <w:jc w:val="center"/>
        <w:outlineLvl w:val="0"/>
        <w:rPr>
          <w:rFonts w:ascii="Arial" w:eastAsia="SimSun" w:hAnsi="Arial" w:cs="Arial"/>
          <w:b/>
          <w:lang w:eastAsia="zh-CN"/>
        </w:rPr>
      </w:pPr>
      <w:r w:rsidRPr="00CC0725">
        <w:rPr>
          <w:rFonts w:ascii="Arial" w:eastAsia="SimSun" w:hAnsi="Arial" w:cs="Arial"/>
          <w:b/>
          <w:lang w:eastAsia="zh-CN"/>
        </w:rPr>
        <w:t xml:space="preserve">§ </w:t>
      </w:r>
      <w:r w:rsidR="00C20302">
        <w:rPr>
          <w:rFonts w:ascii="Arial" w:eastAsia="SimSun" w:hAnsi="Arial" w:cs="Arial"/>
          <w:b/>
          <w:lang w:eastAsia="zh-CN"/>
        </w:rPr>
        <w:t>9</w:t>
      </w:r>
      <w:r w:rsidRPr="00CC0725">
        <w:rPr>
          <w:rFonts w:ascii="Arial" w:eastAsia="SimSun" w:hAnsi="Arial" w:cs="Arial"/>
          <w:b/>
          <w:lang w:eastAsia="zh-CN"/>
        </w:rPr>
        <w:t>.</w:t>
      </w:r>
    </w:p>
    <w:p w:rsidR="009D01E9" w:rsidRPr="00CC0725" w:rsidRDefault="009D01E9" w:rsidP="00DD4987">
      <w:pPr>
        <w:numPr>
          <w:ilvl w:val="0"/>
          <w:numId w:val="3"/>
        </w:numPr>
        <w:tabs>
          <w:tab w:val="num" w:pos="426"/>
        </w:tabs>
        <w:spacing w:after="0" w:line="360" w:lineRule="auto"/>
        <w:ind w:left="426" w:hanging="426"/>
        <w:jc w:val="both"/>
        <w:rPr>
          <w:rFonts w:ascii="Arial" w:hAnsi="Arial" w:cs="Arial"/>
        </w:rPr>
      </w:pPr>
      <w:r w:rsidRPr="00CC0725">
        <w:rPr>
          <w:rFonts w:ascii="Arial" w:hAnsi="Arial" w:cs="Arial"/>
        </w:rPr>
        <w:t>Zamawiającemu przysługuje prawo odstąpienia od umowy:</w:t>
      </w:r>
    </w:p>
    <w:p w:rsidR="009D01E9" w:rsidRPr="00CC0725" w:rsidRDefault="009D01E9" w:rsidP="00DD4987">
      <w:pPr>
        <w:numPr>
          <w:ilvl w:val="1"/>
          <w:numId w:val="4"/>
        </w:numPr>
        <w:tabs>
          <w:tab w:val="num" w:pos="851"/>
        </w:tabs>
        <w:spacing w:after="0" w:line="360" w:lineRule="auto"/>
        <w:ind w:left="851" w:hanging="425"/>
        <w:jc w:val="both"/>
        <w:rPr>
          <w:rFonts w:ascii="Arial" w:hAnsi="Arial" w:cs="Arial"/>
        </w:rPr>
      </w:pPr>
      <w:r w:rsidRPr="00CC0725">
        <w:rPr>
          <w:rFonts w:ascii="Arial" w:hAnsi="Arial" w:cs="Arial"/>
        </w:rPr>
        <w:t xml:space="preserve">w przypadku naruszenia </w:t>
      </w:r>
      <w:r w:rsidR="00C07352">
        <w:rPr>
          <w:rFonts w:ascii="Arial" w:hAnsi="Arial" w:cs="Arial"/>
        </w:rPr>
        <w:t xml:space="preserve">przez Wykonawcę </w:t>
      </w:r>
      <w:r w:rsidRPr="00CC0725">
        <w:rPr>
          <w:rFonts w:ascii="Arial" w:hAnsi="Arial" w:cs="Arial"/>
        </w:rPr>
        <w:t xml:space="preserve">postanowień umowy, </w:t>
      </w:r>
    </w:p>
    <w:p w:rsidR="009D01E9" w:rsidRPr="00CC0725" w:rsidRDefault="00C07352" w:rsidP="00DD4987">
      <w:pPr>
        <w:numPr>
          <w:ilvl w:val="1"/>
          <w:numId w:val="4"/>
        </w:numPr>
        <w:tabs>
          <w:tab w:val="num" w:pos="851"/>
        </w:tabs>
        <w:spacing w:after="0" w:line="360" w:lineRule="auto"/>
        <w:ind w:left="851" w:hanging="425"/>
        <w:jc w:val="both"/>
        <w:rPr>
          <w:rFonts w:ascii="Arial" w:hAnsi="Arial" w:cs="Arial"/>
        </w:rPr>
      </w:pPr>
      <w:r>
        <w:rPr>
          <w:rFonts w:ascii="Arial" w:hAnsi="Arial" w:cs="Arial"/>
        </w:rPr>
        <w:t xml:space="preserve">jeżeli </w:t>
      </w:r>
      <w:r w:rsidR="009D01E9" w:rsidRPr="00CC0725">
        <w:rPr>
          <w:rFonts w:ascii="Arial" w:hAnsi="Arial" w:cs="Arial"/>
        </w:rPr>
        <w:t xml:space="preserve">w stosunku do Wykonawcy zostanie wszczęte postępowanie naprawcze lub egzekucyjne,  </w:t>
      </w:r>
    </w:p>
    <w:p w:rsidR="00C07352" w:rsidRDefault="009D01E9" w:rsidP="00DD4987">
      <w:pPr>
        <w:numPr>
          <w:ilvl w:val="1"/>
          <w:numId w:val="4"/>
        </w:numPr>
        <w:tabs>
          <w:tab w:val="num" w:pos="851"/>
        </w:tabs>
        <w:spacing w:after="0" w:line="360" w:lineRule="auto"/>
        <w:ind w:left="851" w:hanging="425"/>
        <w:jc w:val="both"/>
        <w:rPr>
          <w:rFonts w:ascii="Arial" w:hAnsi="Arial" w:cs="Arial"/>
        </w:rPr>
      </w:pPr>
      <w:r w:rsidRPr="00CC0725">
        <w:rPr>
          <w:rFonts w:ascii="Arial" w:hAnsi="Arial" w:cs="Arial"/>
        </w:rPr>
        <w:lastRenderedPageBreak/>
        <w:t xml:space="preserve">jeżeli zostanie wydany nakaz zajęcia całości majątku Wykonawcy, </w:t>
      </w:r>
    </w:p>
    <w:p w:rsidR="009D01E9" w:rsidRPr="00CC0725" w:rsidRDefault="009D01E9" w:rsidP="00DD4987">
      <w:pPr>
        <w:numPr>
          <w:ilvl w:val="1"/>
          <w:numId w:val="4"/>
        </w:numPr>
        <w:tabs>
          <w:tab w:val="num" w:pos="851"/>
        </w:tabs>
        <w:spacing w:after="0" w:line="360" w:lineRule="auto"/>
        <w:ind w:left="851" w:hanging="425"/>
        <w:jc w:val="both"/>
        <w:rPr>
          <w:rFonts w:ascii="Arial" w:hAnsi="Arial" w:cs="Arial"/>
        </w:rPr>
      </w:pPr>
      <w:r w:rsidRPr="00CC0725">
        <w:rPr>
          <w:rFonts w:ascii="Arial" w:hAnsi="Arial" w:cs="Arial"/>
        </w:rPr>
        <w:t xml:space="preserve"> </w:t>
      </w:r>
      <w:r w:rsidR="00C07352">
        <w:rPr>
          <w:rFonts w:ascii="Arial" w:hAnsi="Arial" w:cs="Arial"/>
        </w:rPr>
        <w:t xml:space="preserve">jeżeli </w:t>
      </w:r>
      <w:r w:rsidRPr="00CC0725">
        <w:rPr>
          <w:rFonts w:ascii="Arial" w:hAnsi="Arial" w:cs="Arial"/>
        </w:rPr>
        <w:t xml:space="preserve">zostanie wydany nakaz zajęcia </w:t>
      </w:r>
      <w:r w:rsidR="00C07352">
        <w:rPr>
          <w:rFonts w:ascii="Arial" w:hAnsi="Arial" w:cs="Arial"/>
        </w:rPr>
        <w:t>części</w:t>
      </w:r>
      <w:r w:rsidR="00C07352" w:rsidRPr="00CC0725">
        <w:rPr>
          <w:rFonts w:ascii="Arial" w:hAnsi="Arial" w:cs="Arial"/>
        </w:rPr>
        <w:t xml:space="preserve"> </w:t>
      </w:r>
      <w:r w:rsidRPr="00CC0725">
        <w:rPr>
          <w:rFonts w:ascii="Arial" w:hAnsi="Arial" w:cs="Arial"/>
        </w:rPr>
        <w:t xml:space="preserve">majątku Wykonawcy, tak że uniemożliwi to </w:t>
      </w:r>
      <w:r w:rsidR="009C3CB4">
        <w:rPr>
          <w:rFonts w:ascii="Arial" w:hAnsi="Arial" w:cs="Arial"/>
        </w:rPr>
        <w:t>realizowanie</w:t>
      </w:r>
      <w:r w:rsidRPr="00CC0725">
        <w:rPr>
          <w:rFonts w:ascii="Arial" w:hAnsi="Arial" w:cs="Arial"/>
        </w:rPr>
        <w:t xml:space="preserve"> umowy,</w:t>
      </w:r>
    </w:p>
    <w:p w:rsidR="009D01E9" w:rsidRPr="00CC0725" w:rsidRDefault="009D01E9" w:rsidP="00DD4987">
      <w:pPr>
        <w:numPr>
          <w:ilvl w:val="1"/>
          <w:numId w:val="4"/>
        </w:numPr>
        <w:tabs>
          <w:tab w:val="num" w:pos="851"/>
        </w:tabs>
        <w:spacing w:after="0" w:line="360" w:lineRule="auto"/>
        <w:ind w:left="851" w:hanging="425"/>
        <w:jc w:val="both"/>
        <w:rPr>
          <w:rFonts w:ascii="Arial" w:hAnsi="Arial" w:cs="Arial"/>
        </w:rPr>
      </w:pPr>
      <w:r w:rsidRPr="00CC0725">
        <w:rPr>
          <w:rFonts w:ascii="Arial" w:hAnsi="Arial" w:cs="Arial"/>
        </w:rPr>
        <w:t>jeżeli zostanie wydane postanowienie o ogłoszeniu upadłości Wykonawcy,</w:t>
      </w:r>
    </w:p>
    <w:p w:rsidR="009D01E9" w:rsidRPr="00CC0725" w:rsidRDefault="00C07352" w:rsidP="00DD4987">
      <w:pPr>
        <w:numPr>
          <w:ilvl w:val="1"/>
          <w:numId w:val="4"/>
        </w:numPr>
        <w:tabs>
          <w:tab w:val="num" w:pos="851"/>
        </w:tabs>
        <w:spacing w:after="0" w:line="360" w:lineRule="auto"/>
        <w:ind w:left="851" w:hanging="425"/>
        <w:jc w:val="both"/>
        <w:rPr>
          <w:rFonts w:ascii="Arial" w:hAnsi="Arial" w:cs="Arial"/>
        </w:rPr>
      </w:pPr>
      <w:r>
        <w:rPr>
          <w:rFonts w:ascii="Arial" w:hAnsi="Arial" w:cs="Arial"/>
        </w:rPr>
        <w:t xml:space="preserve">jeżeli </w:t>
      </w:r>
      <w:r w:rsidR="009D01E9" w:rsidRPr="00CC0725">
        <w:rPr>
          <w:rFonts w:ascii="Arial" w:hAnsi="Arial" w:cs="Arial"/>
        </w:rPr>
        <w:t>nastąpi zakończenie (likwidacja) działalności prowadzonej przez Wykonawcę.</w:t>
      </w:r>
    </w:p>
    <w:p w:rsidR="009D01E9" w:rsidRPr="00CC0725" w:rsidRDefault="009D01E9" w:rsidP="00DD4987">
      <w:pPr>
        <w:numPr>
          <w:ilvl w:val="0"/>
          <w:numId w:val="3"/>
        </w:numPr>
        <w:tabs>
          <w:tab w:val="clear" w:pos="720"/>
          <w:tab w:val="num" w:pos="426"/>
        </w:tabs>
        <w:spacing w:after="0" w:line="360" w:lineRule="auto"/>
        <w:ind w:left="426" w:hanging="426"/>
        <w:jc w:val="both"/>
        <w:rPr>
          <w:rFonts w:ascii="Arial" w:hAnsi="Arial" w:cs="Arial"/>
        </w:rPr>
      </w:pPr>
      <w:r w:rsidRPr="00CC0725">
        <w:rPr>
          <w:rFonts w:ascii="Arial" w:hAnsi="Arial" w:cs="Arial"/>
        </w:rPr>
        <w:t>Odstąpienie na podstawie ust. 1 nie wyłącza możliwości odstąpienia</w:t>
      </w:r>
      <w:r w:rsidR="00C07352">
        <w:rPr>
          <w:rFonts w:ascii="Arial" w:hAnsi="Arial" w:cs="Arial"/>
        </w:rPr>
        <w:t xml:space="preserve"> od umowy</w:t>
      </w:r>
      <w:r w:rsidRPr="00CC0725">
        <w:rPr>
          <w:rFonts w:ascii="Arial" w:hAnsi="Arial" w:cs="Arial"/>
        </w:rPr>
        <w:t xml:space="preserve"> przez Zamawiającego na podstawie przepisów Kodeksu </w:t>
      </w:r>
      <w:r w:rsidR="00284B23">
        <w:rPr>
          <w:rFonts w:ascii="Arial" w:hAnsi="Arial" w:cs="Arial"/>
        </w:rPr>
        <w:t>C</w:t>
      </w:r>
      <w:r w:rsidRPr="00CC0725">
        <w:rPr>
          <w:rFonts w:ascii="Arial" w:hAnsi="Arial" w:cs="Arial"/>
        </w:rPr>
        <w:t>ywilnego.</w:t>
      </w:r>
    </w:p>
    <w:p w:rsidR="009D01E9" w:rsidRPr="00CC0725" w:rsidRDefault="009D01E9" w:rsidP="00DD4987">
      <w:pPr>
        <w:numPr>
          <w:ilvl w:val="0"/>
          <w:numId w:val="3"/>
        </w:numPr>
        <w:tabs>
          <w:tab w:val="clear" w:pos="720"/>
          <w:tab w:val="num" w:pos="426"/>
        </w:tabs>
        <w:spacing w:after="0" w:line="360" w:lineRule="auto"/>
        <w:ind w:left="426" w:hanging="426"/>
        <w:jc w:val="both"/>
        <w:rPr>
          <w:rFonts w:ascii="Arial" w:hAnsi="Arial" w:cs="Arial"/>
          <w:color w:val="000000"/>
        </w:rPr>
      </w:pPr>
      <w:r w:rsidRPr="00CC0725">
        <w:rPr>
          <w:rFonts w:ascii="Arial" w:hAnsi="Arial" w:cs="Arial"/>
          <w:color w:val="000000"/>
        </w:rPr>
        <w:t xml:space="preserve">W przypadku, o którym mowa w </w:t>
      </w:r>
      <w:r w:rsidRPr="00CC0725">
        <w:rPr>
          <w:rFonts w:ascii="Arial" w:hAnsi="Arial" w:cs="Arial"/>
          <w:bCs/>
          <w:kern w:val="8"/>
        </w:rPr>
        <w:t xml:space="preserve">§ </w:t>
      </w:r>
      <w:r w:rsidR="00E67FAD" w:rsidRPr="00CC0725">
        <w:rPr>
          <w:rFonts w:ascii="Arial" w:hAnsi="Arial" w:cs="Arial"/>
          <w:bCs/>
          <w:kern w:val="8"/>
        </w:rPr>
        <w:t>8</w:t>
      </w:r>
      <w:r w:rsidRPr="00CC0725">
        <w:rPr>
          <w:rFonts w:ascii="Arial" w:hAnsi="Arial" w:cs="Arial"/>
          <w:bCs/>
          <w:color w:val="000000"/>
          <w:kern w:val="8"/>
        </w:rPr>
        <w:t xml:space="preserve"> </w:t>
      </w:r>
      <w:r w:rsidRPr="00CC0725">
        <w:rPr>
          <w:rFonts w:ascii="Arial" w:hAnsi="Arial" w:cs="Arial"/>
          <w:color w:val="000000"/>
        </w:rPr>
        <w:t xml:space="preserve">ust. 1 pkt 1 Zamawiający przed odstąpieniem wezwie wykonawcę do usunięcia naruszenia, w wyznaczonym terminie. Zamawiającemu będzie służyć </w:t>
      </w:r>
      <w:r w:rsidR="00C07352">
        <w:rPr>
          <w:rFonts w:ascii="Arial" w:hAnsi="Arial" w:cs="Arial"/>
          <w:color w:val="000000"/>
        </w:rPr>
        <w:t xml:space="preserve">prawo do </w:t>
      </w:r>
      <w:r w:rsidR="00C07352" w:rsidRPr="00CC0725">
        <w:rPr>
          <w:rFonts w:ascii="Arial" w:hAnsi="Arial" w:cs="Arial"/>
          <w:color w:val="000000"/>
        </w:rPr>
        <w:t>odstąpieni</w:t>
      </w:r>
      <w:r w:rsidR="00C07352">
        <w:rPr>
          <w:rFonts w:ascii="Arial" w:hAnsi="Arial" w:cs="Arial"/>
          <w:color w:val="000000"/>
        </w:rPr>
        <w:t>a</w:t>
      </w:r>
      <w:r w:rsidR="00C07352" w:rsidRPr="00CC0725">
        <w:rPr>
          <w:rFonts w:ascii="Arial" w:hAnsi="Arial" w:cs="Arial"/>
          <w:color w:val="000000"/>
        </w:rPr>
        <w:t xml:space="preserve"> </w:t>
      </w:r>
      <w:r w:rsidRPr="00CC0725">
        <w:rPr>
          <w:rFonts w:ascii="Arial" w:hAnsi="Arial" w:cs="Arial"/>
          <w:color w:val="000000"/>
        </w:rPr>
        <w:t xml:space="preserve">w terminie </w:t>
      </w:r>
      <w:r w:rsidR="000718D1" w:rsidRPr="00CC0725">
        <w:rPr>
          <w:rFonts w:ascii="Arial" w:hAnsi="Arial" w:cs="Arial"/>
          <w:color w:val="000000"/>
        </w:rPr>
        <w:t>7</w:t>
      </w:r>
      <w:r w:rsidRPr="00CC0725">
        <w:rPr>
          <w:rFonts w:ascii="Arial" w:hAnsi="Arial" w:cs="Arial"/>
          <w:color w:val="000000"/>
        </w:rPr>
        <w:t xml:space="preserve"> dni po upływie terminu wyznaczonego w wezwaniu</w:t>
      </w:r>
      <w:r w:rsidR="00C07352">
        <w:rPr>
          <w:rFonts w:ascii="Arial" w:hAnsi="Arial" w:cs="Arial"/>
          <w:color w:val="000000"/>
        </w:rPr>
        <w:t>, jeżeli naruszenie nie zostanie usunięte</w:t>
      </w:r>
      <w:r w:rsidRPr="00CC0725">
        <w:rPr>
          <w:rFonts w:ascii="Arial" w:hAnsi="Arial" w:cs="Arial"/>
          <w:color w:val="000000"/>
        </w:rPr>
        <w:t>.</w:t>
      </w:r>
    </w:p>
    <w:p w:rsidR="00E84440" w:rsidRPr="00CC0725" w:rsidRDefault="00E84440" w:rsidP="00E84440">
      <w:pPr>
        <w:spacing w:after="0" w:line="360" w:lineRule="auto"/>
        <w:jc w:val="center"/>
        <w:rPr>
          <w:rFonts w:ascii="Arial" w:hAnsi="Arial" w:cs="Arial"/>
          <w:b/>
        </w:rPr>
      </w:pPr>
      <w:r>
        <w:rPr>
          <w:rFonts w:ascii="Arial" w:hAnsi="Arial" w:cs="Arial"/>
          <w:b/>
        </w:rPr>
        <w:t>Gwarancje</w:t>
      </w:r>
      <w:r w:rsidRPr="00CC0725">
        <w:rPr>
          <w:rFonts w:ascii="Arial" w:hAnsi="Arial" w:cs="Arial"/>
          <w:b/>
        </w:rPr>
        <w:t xml:space="preserve">. </w:t>
      </w:r>
    </w:p>
    <w:p w:rsidR="00E84440" w:rsidRPr="00CC0725" w:rsidRDefault="00E84440" w:rsidP="00E84440">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xml:space="preserve">§ </w:t>
      </w:r>
      <w:r>
        <w:rPr>
          <w:rFonts w:ascii="Arial" w:eastAsia="SimSun" w:hAnsi="Arial" w:cs="Arial"/>
          <w:b/>
          <w:lang w:eastAsia="zh-CN"/>
        </w:rPr>
        <w:t>10</w:t>
      </w:r>
    </w:p>
    <w:p w:rsidR="00E84440" w:rsidRPr="00E84440" w:rsidRDefault="00E84440" w:rsidP="00E84440">
      <w:pPr>
        <w:spacing w:after="0" w:line="360" w:lineRule="auto"/>
        <w:jc w:val="both"/>
        <w:rPr>
          <w:rFonts w:ascii="Arial" w:hAnsi="Arial" w:cs="Arial"/>
        </w:rPr>
      </w:pPr>
    </w:p>
    <w:p w:rsidR="00E84440" w:rsidRPr="00E84440" w:rsidRDefault="00E84440" w:rsidP="00DD4987">
      <w:pPr>
        <w:numPr>
          <w:ilvl w:val="0"/>
          <w:numId w:val="21"/>
        </w:numPr>
        <w:spacing w:after="0" w:line="360" w:lineRule="auto"/>
        <w:jc w:val="both"/>
        <w:rPr>
          <w:rFonts w:ascii="Arial" w:hAnsi="Arial" w:cs="Arial"/>
        </w:rPr>
      </w:pPr>
      <w:r w:rsidRPr="00E84440">
        <w:rPr>
          <w:rFonts w:ascii="Arial" w:hAnsi="Arial" w:cs="Arial"/>
        </w:rPr>
        <w:t xml:space="preserve">Gwarancja na </w:t>
      </w:r>
      <w:r>
        <w:rPr>
          <w:rFonts w:ascii="Arial" w:hAnsi="Arial" w:cs="Arial"/>
        </w:rPr>
        <w:t>wykonane prace</w:t>
      </w:r>
      <w:r w:rsidRPr="00E84440">
        <w:rPr>
          <w:rFonts w:ascii="Arial" w:hAnsi="Arial" w:cs="Arial"/>
        </w:rPr>
        <w:t xml:space="preserve"> wynosi </w:t>
      </w:r>
      <w:r>
        <w:rPr>
          <w:rFonts w:ascii="Arial" w:hAnsi="Arial" w:cs="Arial"/>
        </w:rPr>
        <w:t>……. miesięcy</w:t>
      </w:r>
      <w:r w:rsidRPr="00E84440">
        <w:rPr>
          <w:rFonts w:ascii="Arial" w:hAnsi="Arial" w:cs="Arial"/>
        </w:rPr>
        <w:t xml:space="preserve"> od daty </w:t>
      </w:r>
      <w:r>
        <w:rPr>
          <w:rFonts w:ascii="Arial" w:hAnsi="Arial" w:cs="Arial"/>
        </w:rPr>
        <w:t xml:space="preserve">podpisania bez uwag protokołu </w:t>
      </w:r>
      <w:r w:rsidRPr="00E84440">
        <w:rPr>
          <w:rFonts w:ascii="Arial" w:hAnsi="Arial" w:cs="Arial"/>
        </w:rPr>
        <w:t>odbioru końcowego</w:t>
      </w:r>
      <w:r>
        <w:rPr>
          <w:rFonts w:ascii="Arial" w:hAnsi="Arial" w:cs="Arial"/>
        </w:rPr>
        <w:t xml:space="preserve"> robót</w:t>
      </w:r>
      <w:r w:rsidR="009C3CB4">
        <w:rPr>
          <w:rFonts w:ascii="Arial" w:hAnsi="Arial" w:cs="Arial"/>
        </w:rPr>
        <w:t>.</w:t>
      </w:r>
    </w:p>
    <w:p w:rsidR="00E84440" w:rsidRPr="00E84440" w:rsidRDefault="00E84440" w:rsidP="00DD4987">
      <w:pPr>
        <w:numPr>
          <w:ilvl w:val="0"/>
          <w:numId w:val="21"/>
        </w:numPr>
        <w:tabs>
          <w:tab w:val="num" w:pos="426"/>
        </w:tabs>
        <w:spacing w:after="0" w:line="360" w:lineRule="auto"/>
        <w:ind w:left="426" w:hanging="426"/>
        <w:jc w:val="both"/>
        <w:rPr>
          <w:rFonts w:ascii="Arial" w:hAnsi="Arial" w:cs="Arial"/>
        </w:rPr>
      </w:pPr>
      <w:r w:rsidRPr="00E84440">
        <w:rPr>
          <w:rFonts w:ascii="Arial" w:hAnsi="Arial" w:cs="Arial"/>
        </w:rPr>
        <w:t>Gwarancja na urządzenia oraz inne materiały jest zgodna z gwarancjami producentów oraz podlega ich prawom gwarancji</w:t>
      </w:r>
      <w:r w:rsidR="009C3CB4">
        <w:rPr>
          <w:rFonts w:ascii="Arial" w:hAnsi="Arial" w:cs="Arial"/>
        </w:rPr>
        <w:t>.</w:t>
      </w:r>
    </w:p>
    <w:p w:rsidR="00E84440" w:rsidRPr="009C3CB4" w:rsidRDefault="00E84440" w:rsidP="00DD4987">
      <w:pPr>
        <w:numPr>
          <w:ilvl w:val="0"/>
          <w:numId w:val="21"/>
        </w:numPr>
        <w:tabs>
          <w:tab w:val="num" w:pos="426"/>
        </w:tabs>
        <w:spacing w:after="0" w:line="360" w:lineRule="auto"/>
        <w:ind w:left="426" w:hanging="426"/>
        <w:jc w:val="both"/>
        <w:rPr>
          <w:rFonts w:ascii="Arial" w:hAnsi="Arial" w:cs="Arial"/>
        </w:rPr>
      </w:pPr>
      <w:r w:rsidRPr="009C3CB4">
        <w:rPr>
          <w:rFonts w:ascii="Arial" w:hAnsi="Arial" w:cs="Arial"/>
        </w:rPr>
        <w:t>Bieg gwarancji rozpoczyna się od dnia podpisania protokołu końcowego odbioru</w:t>
      </w:r>
      <w:r w:rsidR="009C3CB4">
        <w:rPr>
          <w:rFonts w:ascii="Arial" w:hAnsi="Arial" w:cs="Arial"/>
        </w:rPr>
        <w:t xml:space="preserve"> </w:t>
      </w:r>
      <w:r w:rsidRPr="009C3CB4">
        <w:rPr>
          <w:rFonts w:ascii="Arial" w:hAnsi="Arial" w:cs="Arial"/>
        </w:rPr>
        <w:t>przedmiotu  niniejszej Umowy.</w:t>
      </w:r>
    </w:p>
    <w:p w:rsidR="00E84440" w:rsidRPr="00E84440" w:rsidRDefault="00E84440" w:rsidP="00DD4987">
      <w:pPr>
        <w:numPr>
          <w:ilvl w:val="0"/>
          <w:numId w:val="21"/>
        </w:numPr>
        <w:tabs>
          <w:tab w:val="num" w:pos="426"/>
        </w:tabs>
        <w:spacing w:after="0" w:line="360" w:lineRule="auto"/>
        <w:ind w:left="426" w:hanging="426"/>
        <w:jc w:val="both"/>
        <w:rPr>
          <w:rFonts w:ascii="Arial" w:hAnsi="Arial" w:cs="Arial"/>
        </w:rPr>
      </w:pPr>
      <w:r w:rsidRPr="00E84440">
        <w:rPr>
          <w:rFonts w:ascii="Arial" w:hAnsi="Arial" w:cs="Arial"/>
        </w:rPr>
        <w:t>Wykonawca dołączy do każdego dostarczonego urządzenia dokument gwarancyjny</w:t>
      </w:r>
      <w:r w:rsidR="009C3CB4">
        <w:rPr>
          <w:rFonts w:ascii="Arial" w:hAnsi="Arial" w:cs="Arial"/>
        </w:rPr>
        <w:t>.</w:t>
      </w:r>
    </w:p>
    <w:p w:rsidR="00E84440" w:rsidRPr="009C3CB4" w:rsidRDefault="00E84440" w:rsidP="00DD4987">
      <w:pPr>
        <w:numPr>
          <w:ilvl w:val="0"/>
          <w:numId w:val="21"/>
        </w:numPr>
        <w:tabs>
          <w:tab w:val="num" w:pos="426"/>
        </w:tabs>
        <w:spacing w:after="0" w:line="360" w:lineRule="auto"/>
        <w:ind w:left="426" w:hanging="426"/>
        <w:jc w:val="both"/>
        <w:rPr>
          <w:rFonts w:ascii="Arial" w:hAnsi="Arial" w:cs="Arial"/>
        </w:rPr>
      </w:pPr>
      <w:r w:rsidRPr="009C3CB4">
        <w:rPr>
          <w:rFonts w:ascii="Arial" w:hAnsi="Arial" w:cs="Arial"/>
        </w:rPr>
        <w:t>Wykonawca zobowiązuje się usunąć na swój koszt wady i usterki stwierdzone</w:t>
      </w:r>
      <w:r w:rsidR="009C3CB4">
        <w:rPr>
          <w:rFonts w:ascii="Arial" w:hAnsi="Arial" w:cs="Arial"/>
        </w:rPr>
        <w:t xml:space="preserve"> w </w:t>
      </w:r>
      <w:r w:rsidRPr="009C3CB4">
        <w:rPr>
          <w:rFonts w:ascii="Arial" w:hAnsi="Arial" w:cs="Arial"/>
        </w:rPr>
        <w:t>przedmiocie niniejszej Umowy w okresie gwarancji — w terminach technicznie</w:t>
      </w:r>
      <w:r w:rsidR="009C3CB4">
        <w:rPr>
          <w:rFonts w:ascii="Arial" w:hAnsi="Arial" w:cs="Arial"/>
        </w:rPr>
        <w:t xml:space="preserve"> i</w:t>
      </w:r>
      <w:r w:rsidR="00B45BCA">
        <w:rPr>
          <w:rFonts w:ascii="Arial" w:hAnsi="Arial" w:cs="Arial"/>
        </w:rPr>
        <w:t> </w:t>
      </w:r>
      <w:r w:rsidRPr="009C3CB4">
        <w:rPr>
          <w:rFonts w:ascii="Arial" w:hAnsi="Arial" w:cs="Arial"/>
        </w:rPr>
        <w:t>organizacyjnie uzasadnionych, obustronnie uzgodnionych przez Strony.</w:t>
      </w:r>
    </w:p>
    <w:p w:rsidR="00E84440" w:rsidRPr="009C3CB4" w:rsidRDefault="00E84440" w:rsidP="00DD4987">
      <w:pPr>
        <w:numPr>
          <w:ilvl w:val="0"/>
          <w:numId w:val="21"/>
        </w:numPr>
        <w:tabs>
          <w:tab w:val="num" w:pos="426"/>
        </w:tabs>
        <w:spacing w:after="0" w:line="360" w:lineRule="auto"/>
        <w:ind w:left="426" w:hanging="426"/>
        <w:jc w:val="both"/>
        <w:rPr>
          <w:rFonts w:ascii="Arial" w:hAnsi="Arial" w:cs="Arial"/>
        </w:rPr>
      </w:pPr>
      <w:r w:rsidRPr="009C3CB4">
        <w:rPr>
          <w:rFonts w:ascii="Arial" w:hAnsi="Arial" w:cs="Arial"/>
        </w:rPr>
        <w:t>Wszystkie reklamacje będą zgłaszane przez Zamawiającego niezwłocznie i</w:t>
      </w:r>
      <w:r w:rsidR="00B45BCA">
        <w:rPr>
          <w:rFonts w:ascii="Arial" w:hAnsi="Arial" w:cs="Arial"/>
        </w:rPr>
        <w:t> </w:t>
      </w:r>
      <w:r w:rsidRPr="009C3CB4">
        <w:rPr>
          <w:rFonts w:ascii="Arial" w:hAnsi="Arial" w:cs="Arial"/>
        </w:rPr>
        <w:t>potwierdzane</w:t>
      </w:r>
      <w:r w:rsidR="009C3CB4">
        <w:rPr>
          <w:rFonts w:ascii="Arial" w:hAnsi="Arial" w:cs="Arial"/>
        </w:rPr>
        <w:t xml:space="preserve"> </w:t>
      </w:r>
      <w:r w:rsidRPr="009C3CB4">
        <w:rPr>
          <w:rFonts w:ascii="Arial" w:hAnsi="Arial" w:cs="Arial"/>
        </w:rPr>
        <w:t>pisemnie, najpóźniej jednak do dnia upływu okresu gwarancji</w:t>
      </w:r>
      <w:r w:rsidR="009C3CB4">
        <w:rPr>
          <w:rFonts w:ascii="Arial" w:hAnsi="Arial" w:cs="Arial"/>
        </w:rPr>
        <w:t>.</w:t>
      </w:r>
    </w:p>
    <w:p w:rsidR="00E84440" w:rsidRPr="009C3CB4" w:rsidRDefault="00E84440" w:rsidP="00DD4987">
      <w:pPr>
        <w:numPr>
          <w:ilvl w:val="0"/>
          <w:numId w:val="21"/>
        </w:numPr>
        <w:tabs>
          <w:tab w:val="num" w:pos="426"/>
        </w:tabs>
        <w:spacing w:after="0" w:line="360" w:lineRule="auto"/>
        <w:ind w:left="426" w:hanging="426"/>
        <w:jc w:val="both"/>
        <w:rPr>
          <w:rFonts w:ascii="Arial" w:hAnsi="Arial" w:cs="Arial"/>
        </w:rPr>
      </w:pPr>
      <w:r w:rsidRPr="009C3CB4">
        <w:rPr>
          <w:rFonts w:ascii="Arial" w:hAnsi="Arial" w:cs="Arial"/>
        </w:rPr>
        <w:t>W okresie pogwarancyjnym Wykonawca zobowiązany jest, za dodatkowy</w:t>
      </w:r>
      <w:r w:rsidR="00B45BCA">
        <w:rPr>
          <w:rFonts w:ascii="Arial" w:hAnsi="Arial" w:cs="Arial"/>
        </w:rPr>
        <w:t>m</w:t>
      </w:r>
      <w:r w:rsidR="009C3CB4">
        <w:rPr>
          <w:rFonts w:ascii="Arial" w:hAnsi="Arial" w:cs="Arial"/>
        </w:rPr>
        <w:t xml:space="preserve"> </w:t>
      </w:r>
      <w:r w:rsidRPr="009C3CB4">
        <w:rPr>
          <w:rFonts w:ascii="Arial" w:hAnsi="Arial" w:cs="Arial"/>
        </w:rPr>
        <w:t xml:space="preserve">wynagrodzeniem ustalonym każdorazowo przez Strony, przystąpić do usunięcia </w:t>
      </w:r>
      <w:r w:rsidRPr="009C3CB4">
        <w:rPr>
          <w:rFonts w:ascii="Arial" w:hAnsi="Arial" w:cs="Arial"/>
        </w:rPr>
        <w:lastRenderedPageBreak/>
        <w:t>zgłoszonych wad i usterek stwierdzonych w przedmiocie niniejszej Umowy w terminach technicznie i organizacyjnie uzasadnionych, obustronnie uzgodnionych przez Stron</w:t>
      </w:r>
      <w:r w:rsidR="00B45BCA">
        <w:rPr>
          <w:rFonts w:ascii="Arial" w:hAnsi="Arial" w:cs="Arial"/>
        </w:rPr>
        <w:t>y</w:t>
      </w:r>
      <w:r w:rsidR="009C3CB4">
        <w:rPr>
          <w:rFonts w:ascii="Arial" w:hAnsi="Arial" w:cs="Arial"/>
        </w:rPr>
        <w:t>.</w:t>
      </w:r>
    </w:p>
    <w:p w:rsidR="00E84440" w:rsidRPr="00E84440" w:rsidRDefault="00E84440" w:rsidP="00DD4987">
      <w:pPr>
        <w:numPr>
          <w:ilvl w:val="0"/>
          <w:numId w:val="21"/>
        </w:numPr>
        <w:tabs>
          <w:tab w:val="num" w:pos="426"/>
        </w:tabs>
        <w:spacing w:after="0" w:line="360" w:lineRule="auto"/>
        <w:ind w:left="426" w:hanging="426"/>
        <w:jc w:val="both"/>
        <w:rPr>
          <w:rFonts w:ascii="Arial" w:hAnsi="Arial" w:cs="Arial"/>
        </w:rPr>
      </w:pPr>
      <w:r w:rsidRPr="00E84440">
        <w:rPr>
          <w:rFonts w:ascii="Arial" w:hAnsi="Arial" w:cs="Arial"/>
        </w:rPr>
        <w:t>Do niniejszej Umowy stosuj</w:t>
      </w:r>
      <w:r w:rsidR="002A2968">
        <w:rPr>
          <w:rFonts w:ascii="Arial" w:hAnsi="Arial" w:cs="Arial"/>
        </w:rPr>
        <w:t>e się przepisy o rękojmi za wady</w:t>
      </w:r>
      <w:r w:rsidRPr="00E84440">
        <w:rPr>
          <w:rFonts w:ascii="Arial" w:hAnsi="Arial" w:cs="Arial"/>
        </w:rPr>
        <w:t>.</w:t>
      </w:r>
    </w:p>
    <w:p w:rsidR="009D01E9" w:rsidRPr="00CC0725" w:rsidRDefault="009D01E9" w:rsidP="00CC0725">
      <w:pPr>
        <w:spacing w:after="0" w:line="360" w:lineRule="auto"/>
        <w:jc w:val="center"/>
        <w:rPr>
          <w:rFonts w:ascii="Arial" w:hAnsi="Arial" w:cs="Arial"/>
          <w:b/>
        </w:rPr>
      </w:pPr>
      <w:r w:rsidRPr="00CC0725">
        <w:rPr>
          <w:rFonts w:ascii="Arial" w:hAnsi="Arial" w:cs="Arial"/>
          <w:b/>
        </w:rPr>
        <w:t xml:space="preserve">Postanowienia końcowe. </w:t>
      </w:r>
    </w:p>
    <w:p w:rsidR="009D01E9" w:rsidRPr="00CC0725" w:rsidRDefault="009D01E9" w:rsidP="00CC0725">
      <w:pPr>
        <w:keepNext/>
        <w:tabs>
          <w:tab w:val="left" w:pos="708"/>
        </w:tabs>
        <w:spacing w:after="0" w:line="360" w:lineRule="auto"/>
        <w:ind w:left="567" w:hanging="454"/>
        <w:jc w:val="center"/>
        <w:outlineLvl w:val="0"/>
        <w:rPr>
          <w:rFonts w:ascii="Arial" w:eastAsia="SimSun" w:hAnsi="Arial" w:cs="Arial"/>
          <w:b/>
          <w:lang w:eastAsia="zh-CN"/>
        </w:rPr>
      </w:pPr>
      <w:r w:rsidRPr="00CC0725">
        <w:rPr>
          <w:rFonts w:ascii="Arial" w:eastAsia="SimSun" w:hAnsi="Arial" w:cs="Arial"/>
          <w:b/>
          <w:lang w:eastAsia="zh-CN"/>
        </w:rPr>
        <w:t xml:space="preserve">§ </w:t>
      </w:r>
      <w:r w:rsidR="00C20302">
        <w:rPr>
          <w:rFonts w:ascii="Arial" w:eastAsia="SimSun" w:hAnsi="Arial" w:cs="Arial"/>
          <w:b/>
          <w:lang w:eastAsia="zh-CN"/>
        </w:rPr>
        <w:t>1</w:t>
      </w:r>
      <w:r w:rsidR="00E84440">
        <w:rPr>
          <w:rFonts w:ascii="Arial" w:eastAsia="SimSun" w:hAnsi="Arial" w:cs="Arial"/>
          <w:b/>
          <w:lang w:eastAsia="zh-CN"/>
        </w:rPr>
        <w:t>1</w:t>
      </w:r>
    </w:p>
    <w:p w:rsidR="009D01E9" w:rsidRPr="00CC0725" w:rsidRDefault="009D01E9"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 xml:space="preserve">Wykonawca zawiadamia Zamawiającego o zmianie adresu siedziby Wykonawcy. W przypadku zawiadomienia Zamawiającego o zmianie adresu siedziby Wykonawcy, pisma doręczone pod dotychczasowy adres uważa się za doręczone prawidłowo. </w:t>
      </w:r>
    </w:p>
    <w:p w:rsidR="009D01E9" w:rsidRPr="00CC0725" w:rsidRDefault="009D01E9"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Oświadczenia, wnioski, zawiadomienia, informacje oraz inne dokumenty Zamawiający i</w:t>
      </w:r>
      <w:r w:rsidR="000838FE">
        <w:rPr>
          <w:rFonts w:ascii="Arial" w:hAnsi="Arial" w:cs="Arial"/>
        </w:rPr>
        <w:t> </w:t>
      </w:r>
      <w:r w:rsidRPr="00CC0725">
        <w:rPr>
          <w:rFonts w:ascii="Arial" w:hAnsi="Arial" w:cs="Arial"/>
        </w:rPr>
        <w:t>Wykonawca przekazują, pisemnie</w:t>
      </w:r>
      <w:r w:rsidR="00E84440">
        <w:rPr>
          <w:rFonts w:ascii="Arial" w:hAnsi="Arial" w:cs="Arial"/>
        </w:rPr>
        <w:t xml:space="preserve"> </w:t>
      </w:r>
      <w:r w:rsidRPr="00CC0725">
        <w:rPr>
          <w:rFonts w:ascii="Arial" w:hAnsi="Arial" w:cs="Arial"/>
        </w:rPr>
        <w:t>lub drogą elektroniczną.</w:t>
      </w:r>
    </w:p>
    <w:p w:rsidR="009D01E9" w:rsidRPr="00CC0725" w:rsidRDefault="009D01E9"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Jeżeli Zamawiający lub Wykonawca przekazują oświadczenia, wnioski, zawiadomienia, informacje oraz inne dokumenty drogą elektroniczną, każda ze stron na żądanie drugiej niezwłocznie potwierdza fakt ich otrzymania. Domniemywa się, iż Wykonawca mógł zapoznać się z treścią oświadczenia, wniosku, zawiadomienia, informacji lub innego dokumentu przed upływem terminu określonego w umowie, jeżeli przesłanie oświadczenia, wniosku, zawiadomienia, informacji lub innego dokumentu nastąpiło przed upływem tego terminu drogą elektroniczną.</w:t>
      </w:r>
    </w:p>
    <w:p w:rsidR="009D01E9" w:rsidRPr="00CC0725" w:rsidRDefault="009D01E9"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Zamawiający może żądać przedstawienia oryginału, notarialnie poświadczonej kopii dokumentu lub poświadczonej za zgodność z oryginałem kopii dokumentu, gdy złożona kopia dokumentu jest nieczytelna lub budzi wątpliwości co do jej prawdziwości.</w:t>
      </w:r>
    </w:p>
    <w:p w:rsidR="00032C23" w:rsidRPr="00CC0725" w:rsidRDefault="00032C23"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Integralną część umowy stanowi oferta złożona przez Wykonawcę.</w:t>
      </w:r>
    </w:p>
    <w:p w:rsidR="009D01E9" w:rsidRPr="00CC0725" w:rsidRDefault="009D01E9"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Strony ustalają, że spory wynikające z umowy będą rozstrzygane przez sąd właściwy miejscowo dla siedziby Zamawiającego.</w:t>
      </w:r>
    </w:p>
    <w:p w:rsidR="009D01E9" w:rsidRPr="00CC0725" w:rsidRDefault="009D01E9" w:rsidP="00DD4987">
      <w:pPr>
        <w:numPr>
          <w:ilvl w:val="0"/>
          <w:numId w:val="8"/>
        </w:numPr>
        <w:tabs>
          <w:tab w:val="num" w:pos="426"/>
        </w:tabs>
        <w:spacing w:after="0" w:line="360" w:lineRule="auto"/>
        <w:ind w:left="426" w:hanging="426"/>
        <w:jc w:val="both"/>
        <w:rPr>
          <w:rFonts w:ascii="Arial" w:hAnsi="Arial" w:cs="Arial"/>
        </w:rPr>
      </w:pPr>
      <w:r w:rsidRPr="00CC0725">
        <w:rPr>
          <w:rFonts w:ascii="Arial" w:hAnsi="Arial" w:cs="Arial"/>
        </w:rPr>
        <w:t>W sprawach nieuregulowanych w niniejszej umowie zastosowanie mają w</w:t>
      </w:r>
      <w:r w:rsidR="000838FE">
        <w:rPr>
          <w:rFonts w:ascii="Arial" w:hAnsi="Arial" w:cs="Arial"/>
        </w:rPr>
        <w:t> </w:t>
      </w:r>
      <w:r w:rsidRPr="00CC0725">
        <w:rPr>
          <w:rFonts w:ascii="Arial" w:hAnsi="Arial" w:cs="Arial"/>
        </w:rPr>
        <w:t>szczególności:</w:t>
      </w:r>
    </w:p>
    <w:p w:rsidR="009D01E9" w:rsidRPr="00CC0725" w:rsidRDefault="009D01E9" w:rsidP="00DD4987">
      <w:pPr>
        <w:numPr>
          <w:ilvl w:val="0"/>
          <w:numId w:val="7"/>
        </w:numPr>
        <w:tabs>
          <w:tab w:val="num" w:pos="851"/>
        </w:tabs>
        <w:autoSpaceDE w:val="0"/>
        <w:autoSpaceDN w:val="0"/>
        <w:spacing w:after="0" w:line="360" w:lineRule="auto"/>
        <w:ind w:left="851" w:hanging="425"/>
        <w:jc w:val="both"/>
        <w:rPr>
          <w:rFonts w:ascii="Arial" w:hAnsi="Arial" w:cs="Arial"/>
        </w:rPr>
      </w:pPr>
      <w:r w:rsidRPr="00CC0725">
        <w:rPr>
          <w:rFonts w:ascii="Arial" w:hAnsi="Arial" w:cs="Arial"/>
        </w:rPr>
        <w:t xml:space="preserve">ustawa - Prawo </w:t>
      </w:r>
      <w:r w:rsidR="00284B23">
        <w:rPr>
          <w:rFonts w:ascii="Arial" w:hAnsi="Arial" w:cs="Arial"/>
        </w:rPr>
        <w:t>Z</w:t>
      </w:r>
      <w:r w:rsidRPr="00CC0725">
        <w:rPr>
          <w:rFonts w:ascii="Arial" w:hAnsi="Arial" w:cs="Arial"/>
        </w:rPr>
        <w:t xml:space="preserve">amówień </w:t>
      </w:r>
      <w:r w:rsidR="00284B23">
        <w:rPr>
          <w:rFonts w:ascii="Arial" w:hAnsi="Arial" w:cs="Arial"/>
        </w:rPr>
        <w:t>P</w:t>
      </w:r>
      <w:r w:rsidRPr="00CC0725">
        <w:rPr>
          <w:rFonts w:ascii="Arial" w:hAnsi="Arial" w:cs="Arial"/>
        </w:rPr>
        <w:t>ublicznych,</w:t>
      </w:r>
    </w:p>
    <w:p w:rsidR="009D01E9" w:rsidRPr="00CC0725" w:rsidRDefault="00034D08" w:rsidP="00DD4987">
      <w:pPr>
        <w:numPr>
          <w:ilvl w:val="0"/>
          <w:numId w:val="7"/>
        </w:numPr>
        <w:tabs>
          <w:tab w:val="num" w:pos="851"/>
        </w:tabs>
        <w:autoSpaceDE w:val="0"/>
        <w:autoSpaceDN w:val="0"/>
        <w:spacing w:after="0" w:line="360" w:lineRule="auto"/>
        <w:ind w:left="851" w:hanging="425"/>
        <w:jc w:val="both"/>
        <w:rPr>
          <w:rFonts w:ascii="Arial" w:hAnsi="Arial" w:cs="Arial"/>
        </w:rPr>
      </w:pPr>
      <w:r w:rsidRPr="00CC0725">
        <w:rPr>
          <w:rFonts w:ascii="Arial" w:hAnsi="Arial" w:cs="Arial"/>
        </w:rPr>
        <w:t xml:space="preserve">ustawa - Kodeks </w:t>
      </w:r>
      <w:r w:rsidR="00284B23">
        <w:rPr>
          <w:rFonts w:ascii="Arial" w:hAnsi="Arial" w:cs="Arial"/>
        </w:rPr>
        <w:t>C</w:t>
      </w:r>
      <w:r w:rsidRPr="00CC0725">
        <w:rPr>
          <w:rFonts w:ascii="Arial" w:hAnsi="Arial" w:cs="Arial"/>
        </w:rPr>
        <w:t>ywilny.</w:t>
      </w:r>
    </w:p>
    <w:p w:rsidR="009D01E9" w:rsidRPr="00CC0725" w:rsidRDefault="009D01E9" w:rsidP="00CC0725">
      <w:pPr>
        <w:tabs>
          <w:tab w:val="left" w:pos="851"/>
        </w:tabs>
        <w:autoSpaceDE w:val="0"/>
        <w:autoSpaceDN w:val="0"/>
        <w:spacing w:after="0" w:line="360" w:lineRule="auto"/>
        <w:jc w:val="both"/>
        <w:rPr>
          <w:rFonts w:ascii="Arial" w:hAnsi="Arial" w:cs="Arial"/>
        </w:rPr>
      </w:pPr>
    </w:p>
    <w:p w:rsidR="009D01E9" w:rsidRPr="00CC0725" w:rsidRDefault="009D01E9" w:rsidP="00CC0725">
      <w:pPr>
        <w:tabs>
          <w:tab w:val="left" w:pos="851"/>
        </w:tabs>
        <w:autoSpaceDE w:val="0"/>
        <w:autoSpaceDN w:val="0"/>
        <w:spacing w:after="0" w:line="360" w:lineRule="auto"/>
        <w:jc w:val="both"/>
        <w:rPr>
          <w:rFonts w:ascii="Arial" w:hAnsi="Arial" w:cs="Arial"/>
          <w:b/>
        </w:rPr>
      </w:pPr>
      <w:r w:rsidRPr="00CC0725">
        <w:rPr>
          <w:rFonts w:ascii="Arial" w:hAnsi="Arial" w:cs="Arial"/>
          <w:b/>
        </w:rPr>
        <w:lastRenderedPageBreak/>
        <w:t>WYKONAWCA                                                                                   ZAMAWIAJĄCY</w:t>
      </w:r>
    </w:p>
    <w:p w:rsidR="009D01E9" w:rsidRPr="00CC0725" w:rsidRDefault="009D01E9" w:rsidP="00CC0725">
      <w:pPr>
        <w:tabs>
          <w:tab w:val="left" w:pos="426"/>
        </w:tabs>
        <w:spacing w:after="0" w:line="360" w:lineRule="auto"/>
        <w:ind w:left="426"/>
        <w:jc w:val="both"/>
        <w:rPr>
          <w:rFonts w:ascii="Arial" w:hAnsi="Arial" w:cs="Arial"/>
        </w:rPr>
      </w:pPr>
    </w:p>
    <w:p w:rsidR="009D01E9" w:rsidRPr="00CC0725" w:rsidRDefault="009D01E9" w:rsidP="00CC0725">
      <w:pPr>
        <w:spacing w:after="0" w:line="360" w:lineRule="auto"/>
        <w:rPr>
          <w:rFonts w:ascii="Arial" w:hAnsi="Arial" w:cs="Arial"/>
        </w:rPr>
      </w:pPr>
    </w:p>
    <w:sectPr w:rsidR="009D01E9" w:rsidRPr="00CC0725" w:rsidSect="00740DC0">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A05" w:rsidRDefault="009A0A05">
      <w:r>
        <w:separator/>
      </w:r>
    </w:p>
  </w:endnote>
  <w:endnote w:type="continuationSeparator" w:id="0">
    <w:p w:rsidR="009A0A05" w:rsidRDefault="009A0A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F2" w:rsidRDefault="00A55F46" w:rsidP="000872B6">
    <w:pPr>
      <w:pStyle w:val="Stopka"/>
      <w:framePr w:wrap="around" w:vAnchor="text" w:hAnchor="margin" w:xAlign="right" w:y="1"/>
      <w:rPr>
        <w:rStyle w:val="Numerstrony"/>
      </w:rPr>
    </w:pPr>
    <w:r>
      <w:rPr>
        <w:rStyle w:val="Numerstrony"/>
      </w:rPr>
      <w:fldChar w:fldCharType="begin"/>
    </w:r>
    <w:r w:rsidR="009729F2">
      <w:rPr>
        <w:rStyle w:val="Numerstrony"/>
      </w:rPr>
      <w:instrText xml:space="preserve">PAGE  </w:instrText>
    </w:r>
    <w:r>
      <w:rPr>
        <w:rStyle w:val="Numerstrony"/>
      </w:rPr>
      <w:fldChar w:fldCharType="end"/>
    </w:r>
  </w:p>
  <w:p w:rsidR="009729F2" w:rsidRDefault="009729F2" w:rsidP="0011678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F2" w:rsidRPr="007E6746" w:rsidRDefault="00A55F46" w:rsidP="000872B6">
    <w:pPr>
      <w:pStyle w:val="Stopka"/>
      <w:framePr w:wrap="around" w:vAnchor="text" w:hAnchor="margin" w:xAlign="right" w:y="1"/>
      <w:rPr>
        <w:rStyle w:val="Numerstrony"/>
        <w:rFonts w:ascii="Arial" w:hAnsi="Arial" w:cs="Arial"/>
      </w:rPr>
    </w:pPr>
    <w:r w:rsidRPr="007E6746">
      <w:rPr>
        <w:rStyle w:val="Numerstrony"/>
        <w:rFonts w:ascii="Arial" w:hAnsi="Arial" w:cs="Arial"/>
      </w:rPr>
      <w:fldChar w:fldCharType="begin"/>
    </w:r>
    <w:r w:rsidR="009729F2" w:rsidRPr="007E6746">
      <w:rPr>
        <w:rStyle w:val="Numerstrony"/>
        <w:rFonts w:ascii="Arial" w:hAnsi="Arial" w:cs="Arial"/>
      </w:rPr>
      <w:instrText xml:space="preserve">PAGE  </w:instrText>
    </w:r>
    <w:r w:rsidRPr="007E6746">
      <w:rPr>
        <w:rStyle w:val="Numerstrony"/>
        <w:rFonts w:ascii="Arial" w:hAnsi="Arial" w:cs="Arial"/>
      </w:rPr>
      <w:fldChar w:fldCharType="separate"/>
    </w:r>
    <w:r w:rsidR="00835072">
      <w:rPr>
        <w:rStyle w:val="Numerstrony"/>
        <w:rFonts w:ascii="Arial" w:hAnsi="Arial" w:cs="Arial"/>
        <w:noProof/>
      </w:rPr>
      <w:t>10</w:t>
    </w:r>
    <w:r w:rsidRPr="007E6746">
      <w:rPr>
        <w:rStyle w:val="Numerstrony"/>
        <w:rFonts w:ascii="Arial" w:hAnsi="Arial" w:cs="Arial"/>
      </w:rPr>
      <w:fldChar w:fldCharType="end"/>
    </w:r>
  </w:p>
  <w:p w:rsidR="009729F2" w:rsidRDefault="009729F2" w:rsidP="000872B6">
    <w:pPr>
      <w:pStyle w:val="Stopka"/>
      <w:ind w:right="360"/>
      <w:rPr>
        <w:i/>
        <w:iCs/>
      </w:rPr>
    </w:pPr>
  </w:p>
  <w:p w:rsidR="009729F2" w:rsidRDefault="009729F2" w:rsidP="000872B6">
    <w:pPr>
      <w:pStyle w:val="Stopka"/>
      <w:ind w:right="360"/>
      <w:rPr>
        <w:i/>
        <w:iCs/>
      </w:rPr>
    </w:pPr>
  </w:p>
  <w:p w:rsidR="009729F2" w:rsidRDefault="009729F2" w:rsidP="00053A99">
    <w:pPr>
      <w:pStyle w:val="Stopka"/>
      <w:rPr>
        <w:i/>
        <w:i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A05" w:rsidRDefault="009A0A05">
      <w:r>
        <w:separator/>
      </w:r>
    </w:p>
  </w:footnote>
  <w:footnote w:type="continuationSeparator" w:id="0">
    <w:p w:rsidR="009A0A05" w:rsidRDefault="009A0A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tblGrid>
    <w:tr w:rsidR="009729F2" w:rsidRPr="009A6C99" w:rsidTr="002D3157">
      <w:tc>
        <w:tcPr>
          <w:tcW w:w="9288" w:type="dxa"/>
          <w:tcBorders>
            <w:top w:val="nil"/>
            <w:left w:val="nil"/>
            <w:right w:val="nil"/>
          </w:tcBorders>
        </w:tcPr>
        <w:p w:rsidR="009729F2" w:rsidRDefault="009729F2" w:rsidP="008D4D92">
          <w:pPr>
            <w:tabs>
              <w:tab w:val="center" w:pos="4536"/>
              <w:tab w:val="right" w:pos="9639"/>
            </w:tabs>
            <w:spacing w:after="0" w:line="240" w:lineRule="auto"/>
            <w:jc w:val="center"/>
            <w:rPr>
              <w:rFonts w:ascii="Arial" w:hAnsi="Arial" w:cs="Arial"/>
              <w:i/>
              <w:sz w:val="16"/>
              <w:szCs w:val="16"/>
            </w:rPr>
          </w:pPr>
          <w:r w:rsidRPr="00D27DC3">
            <w:rPr>
              <w:rFonts w:ascii="Arial" w:hAnsi="Arial" w:cs="Arial"/>
              <w:i/>
              <w:sz w:val="16"/>
              <w:szCs w:val="16"/>
            </w:rPr>
            <w:t>SPECYFIKACJA ISTOTNYCH WARUNKÓW ZAMÓWIENIA</w:t>
          </w:r>
        </w:p>
        <w:p w:rsidR="009729F2" w:rsidRPr="00D27DC3" w:rsidRDefault="009729F2" w:rsidP="008D4D92">
          <w:pPr>
            <w:tabs>
              <w:tab w:val="center" w:pos="4536"/>
              <w:tab w:val="right" w:pos="9639"/>
            </w:tabs>
            <w:spacing w:after="0" w:line="240" w:lineRule="auto"/>
            <w:jc w:val="center"/>
            <w:rPr>
              <w:rFonts w:ascii="Arial" w:hAnsi="Arial" w:cs="Arial"/>
              <w:i/>
              <w:sz w:val="16"/>
              <w:szCs w:val="16"/>
            </w:rPr>
          </w:pPr>
        </w:p>
        <w:p w:rsidR="009729F2" w:rsidRPr="00CC365F" w:rsidRDefault="009729F2" w:rsidP="00901B18">
          <w:pPr>
            <w:spacing w:after="0" w:line="360" w:lineRule="auto"/>
            <w:jc w:val="both"/>
            <w:rPr>
              <w:rFonts w:ascii="Arial" w:hAnsi="Arial" w:cs="Arial"/>
              <w:i/>
              <w:sz w:val="16"/>
              <w:szCs w:val="16"/>
            </w:rPr>
          </w:pPr>
          <w:r w:rsidRPr="00CC365F">
            <w:rPr>
              <w:rFonts w:ascii="Arial" w:hAnsi="Arial" w:cs="Arial"/>
              <w:i/>
              <w:sz w:val="16"/>
              <w:szCs w:val="16"/>
            </w:rPr>
            <w:t xml:space="preserve">Postępowanie o udzielenie zamówienia publicznego </w:t>
          </w:r>
          <w:r>
            <w:rPr>
              <w:rFonts w:ascii="Arial" w:hAnsi="Arial" w:cs="Arial"/>
              <w:i/>
              <w:color w:val="000000"/>
              <w:sz w:val="16"/>
              <w:szCs w:val="16"/>
            </w:rPr>
            <w:t xml:space="preserve">w zakresie rozbiórki budynku gospodarczego i odtworzenia </w:t>
          </w:r>
          <w:r>
            <w:rPr>
              <w:rFonts w:ascii="Arial" w:hAnsi="Arial" w:cs="Arial"/>
              <w:i/>
              <w:sz w:val="16"/>
              <w:szCs w:val="16"/>
            </w:rPr>
            <w:t xml:space="preserve">ściany szczytowej oraz części połaci dachowej budynku stacji transformatorowej na terenie  Instytutu Biocybernetyki i Inżynierii Biomedycznej im. Macieja Nałęcza PAN w Warszawie. </w:t>
          </w:r>
        </w:p>
        <w:p w:rsidR="009729F2" w:rsidRDefault="009729F2" w:rsidP="00901B18">
          <w:pPr>
            <w:spacing w:after="0" w:line="240" w:lineRule="auto"/>
            <w:jc w:val="both"/>
            <w:rPr>
              <w:rFonts w:ascii="Arial" w:hAnsi="Arial" w:cs="Arial"/>
              <w:i/>
              <w:sz w:val="16"/>
              <w:szCs w:val="16"/>
            </w:rPr>
          </w:pPr>
          <w:r w:rsidRPr="00CC365F">
            <w:rPr>
              <w:rFonts w:ascii="Arial" w:hAnsi="Arial" w:cs="Arial"/>
              <w:i/>
              <w:sz w:val="16"/>
              <w:szCs w:val="16"/>
            </w:rPr>
            <w:t>Oznaczenie sprawy</w:t>
          </w:r>
          <w:r>
            <w:rPr>
              <w:rFonts w:ascii="Arial" w:hAnsi="Arial" w:cs="Arial"/>
              <w:i/>
              <w:sz w:val="16"/>
              <w:szCs w:val="16"/>
            </w:rPr>
            <w:t xml:space="preserve">: </w:t>
          </w:r>
          <w:r w:rsidRPr="00CC365F">
            <w:rPr>
              <w:rFonts w:ascii="Arial" w:hAnsi="Arial" w:cs="Arial"/>
              <w:i/>
              <w:sz w:val="16"/>
              <w:szCs w:val="16"/>
            </w:rPr>
            <w:t xml:space="preserve"> </w:t>
          </w:r>
          <w:r>
            <w:rPr>
              <w:rFonts w:ascii="Arial" w:hAnsi="Arial" w:cs="Arial"/>
              <w:i/>
              <w:sz w:val="16"/>
              <w:szCs w:val="16"/>
            </w:rPr>
            <w:t>5/RB/2017</w:t>
          </w:r>
        </w:p>
        <w:p w:rsidR="009729F2" w:rsidRDefault="009729F2" w:rsidP="00901B18">
          <w:pPr>
            <w:spacing w:after="0" w:line="240" w:lineRule="auto"/>
            <w:jc w:val="both"/>
            <w:rPr>
              <w:rFonts w:ascii="Arial" w:hAnsi="Arial" w:cs="Arial"/>
              <w:i/>
              <w:sz w:val="16"/>
              <w:szCs w:val="16"/>
            </w:rPr>
          </w:pPr>
        </w:p>
        <w:p w:rsidR="009729F2" w:rsidRDefault="009729F2" w:rsidP="008D4D92">
          <w:pPr>
            <w:spacing w:after="0" w:line="240" w:lineRule="auto"/>
            <w:jc w:val="both"/>
            <w:rPr>
              <w:rFonts w:ascii="Arial" w:hAnsi="Arial" w:cs="Arial"/>
              <w:i/>
              <w:sz w:val="16"/>
              <w:szCs w:val="16"/>
            </w:rPr>
          </w:pPr>
          <w:r w:rsidRPr="00CD5532">
            <w:rPr>
              <w:rFonts w:ascii="Arial" w:hAnsi="Arial" w:cs="Arial"/>
              <w:i/>
              <w:sz w:val="16"/>
              <w:szCs w:val="16"/>
            </w:rPr>
            <w:t>Zamawiający - Instytut Biocybernetyki i Inżynierii Biomedycznej im. Macieja Nałęcza Polskiej Akademii Nauk</w:t>
          </w:r>
          <w:r>
            <w:rPr>
              <w:rFonts w:ascii="Arial" w:hAnsi="Arial" w:cs="Arial"/>
              <w:i/>
              <w:sz w:val="16"/>
              <w:szCs w:val="16"/>
            </w:rPr>
            <w:t xml:space="preserve">, </w:t>
          </w:r>
          <w:r w:rsidRPr="00CD5532">
            <w:rPr>
              <w:rFonts w:ascii="Arial" w:hAnsi="Arial" w:cs="Arial"/>
              <w:i/>
              <w:sz w:val="16"/>
              <w:szCs w:val="16"/>
            </w:rPr>
            <w:t>ul. Księcia Trojdena  4, 02 - 109 Warszawa</w:t>
          </w:r>
        </w:p>
        <w:p w:rsidR="009729F2" w:rsidRPr="00B120AB" w:rsidRDefault="009729F2" w:rsidP="00100D7A">
          <w:pPr>
            <w:tabs>
              <w:tab w:val="center" w:pos="4536"/>
              <w:tab w:val="right" w:pos="9072"/>
            </w:tabs>
            <w:spacing w:line="240" w:lineRule="auto"/>
            <w:jc w:val="right"/>
            <w:rPr>
              <w:rFonts w:ascii="Arial" w:hAnsi="Arial" w:cs="Arial"/>
              <w:b/>
              <w:i/>
              <w:sz w:val="18"/>
              <w:szCs w:val="18"/>
            </w:rPr>
          </w:pPr>
          <w:r w:rsidRPr="00B120AB">
            <w:rPr>
              <w:rFonts w:ascii="Arial" w:hAnsi="Arial" w:cs="Arial"/>
              <w:b/>
              <w:i/>
              <w:sz w:val="18"/>
              <w:szCs w:val="18"/>
            </w:rPr>
            <w:t xml:space="preserve">Załącznik nr </w:t>
          </w:r>
          <w:r>
            <w:rPr>
              <w:rFonts w:ascii="Arial" w:hAnsi="Arial" w:cs="Arial"/>
              <w:b/>
              <w:i/>
              <w:sz w:val="18"/>
              <w:szCs w:val="18"/>
            </w:rPr>
            <w:t xml:space="preserve">4 </w:t>
          </w:r>
          <w:r w:rsidRPr="00B120AB">
            <w:rPr>
              <w:rFonts w:ascii="Arial" w:hAnsi="Arial" w:cs="Arial"/>
              <w:b/>
              <w:i/>
              <w:sz w:val="18"/>
              <w:szCs w:val="18"/>
            </w:rPr>
            <w:t>do SIWZ</w:t>
          </w:r>
        </w:p>
        <w:p w:rsidR="009729F2" w:rsidRPr="009A6C99" w:rsidRDefault="009729F2" w:rsidP="00100D7A">
          <w:pPr>
            <w:tabs>
              <w:tab w:val="center" w:pos="4536"/>
              <w:tab w:val="right" w:pos="9639"/>
            </w:tabs>
            <w:spacing w:line="240" w:lineRule="auto"/>
            <w:jc w:val="right"/>
            <w:rPr>
              <w:rFonts w:ascii="Arial" w:hAnsi="Arial" w:cs="Arial"/>
              <w:b/>
              <w:i/>
              <w:sz w:val="18"/>
              <w:szCs w:val="18"/>
            </w:rPr>
          </w:pPr>
          <w:r w:rsidRPr="00B120AB">
            <w:rPr>
              <w:rFonts w:ascii="Arial" w:hAnsi="Arial" w:cs="Arial"/>
              <w:b/>
              <w:i/>
              <w:sz w:val="18"/>
              <w:szCs w:val="18"/>
            </w:rPr>
            <w:t>Wzór umowy w sprawie zamówienia publicznego</w:t>
          </w:r>
          <w:r>
            <w:rPr>
              <w:rFonts w:ascii="Arial" w:hAnsi="Arial" w:cs="Arial"/>
              <w:b/>
              <w:i/>
              <w:sz w:val="18"/>
              <w:szCs w:val="18"/>
            </w:rPr>
            <w:t xml:space="preserve"> – jednolity tekst.</w:t>
          </w:r>
        </w:p>
      </w:tc>
    </w:tr>
  </w:tbl>
  <w:p w:rsidR="009729F2" w:rsidRDefault="009729F2" w:rsidP="00B10EB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A51B4"/>
    <w:multiLevelType w:val="hybridMultilevel"/>
    <w:tmpl w:val="643823DE"/>
    <w:lvl w:ilvl="0" w:tplc="637E4762">
      <w:start w:val="2"/>
      <w:numFmt w:val="decimal"/>
      <w:lvlText w:val="%1."/>
      <w:lvlJc w:val="left"/>
      <w:pPr>
        <w:ind w:left="1068" w:hanging="360"/>
      </w:pPr>
      <w:rPr>
        <w:rFonts w:ascii="Arial" w:hAnsi="Arial" w:cs="Times New Roman" w:hint="default"/>
        <w:b w:val="0"/>
        <w:i w:val="0"/>
        <w:sz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nsid w:val="06C85C53"/>
    <w:multiLevelType w:val="hybridMultilevel"/>
    <w:tmpl w:val="C4C68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137DF2"/>
    <w:multiLevelType w:val="hybridMultilevel"/>
    <w:tmpl w:val="D8D60116"/>
    <w:lvl w:ilvl="0" w:tplc="21E8302A">
      <w:start w:val="1"/>
      <w:numFmt w:val="decimal"/>
      <w:lvlText w:val="%1."/>
      <w:lvlJc w:val="left"/>
      <w:pPr>
        <w:ind w:left="360" w:hanging="360"/>
      </w:pPr>
      <w:rPr>
        <w:rFonts w:ascii="Arial" w:hAnsi="Arial" w:cs="Times New Roman" w:hint="default"/>
        <w:b w:val="0"/>
        <w:bCs w:val="0"/>
        <w:i w:val="0"/>
        <w:iCs w:val="0"/>
        <w:color w:val="00000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FC1746C"/>
    <w:multiLevelType w:val="hybridMultilevel"/>
    <w:tmpl w:val="59021ECA"/>
    <w:lvl w:ilvl="0" w:tplc="0415000F">
      <w:start w:val="1"/>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nsid w:val="2643231D"/>
    <w:multiLevelType w:val="hybridMultilevel"/>
    <w:tmpl w:val="981AA740"/>
    <w:lvl w:ilvl="0" w:tplc="D8805F82">
      <w:start w:val="1"/>
      <w:numFmt w:val="decimal"/>
      <w:lvlText w:val="%1."/>
      <w:lvlJc w:val="left"/>
      <w:pPr>
        <w:ind w:left="1068" w:hanging="360"/>
      </w:pPr>
      <w:rPr>
        <w:rFonts w:ascii="Arial" w:hAnsi="Arial" w:cs="Times New Roman" w:hint="default"/>
        <w:b w:val="0"/>
        <w:i w:val="0"/>
        <w:sz w:val="24"/>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
    <w:nsid w:val="2B2C6EB2"/>
    <w:multiLevelType w:val="hybridMultilevel"/>
    <w:tmpl w:val="61F68D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E367FE"/>
    <w:multiLevelType w:val="hybridMultilevel"/>
    <w:tmpl w:val="6196532A"/>
    <w:lvl w:ilvl="0" w:tplc="AC5A9010">
      <w:start w:val="1"/>
      <w:numFmt w:val="decimal"/>
      <w:lvlText w:val="%1)"/>
      <w:lvlJc w:val="left"/>
      <w:pPr>
        <w:ind w:left="72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5E10E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9D06A0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1C8362B"/>
    <w:multiLevelType w:val="hybridMultilevel"/>
    <w:tmpl w:val="CC5A1E1A"/>
    <w:lvl w:ilvl="0" w:tplc="516E69A2">
      <w:start w:val="1"/>
      <w:numFmt w:val="decimal"/>
      <w:lvlText w:val="%1)"/>
      <w:lvlJc w:val="left"/>
      <w:pPr>
        <w:tabs>
          <w:tab w:val="num" w:pos="1158"/>
        </w:tabs>
        <w:ind w:left="1158" w:hanging="450"/>
      </w:pPr>
      <w:rPr>
        <w:rFonts w:ascii="Arial" w:hAnsi="Arial" w:cs="Times New Roman" w:hint="default"/>
        <w:b w:val="0"/>
        <w:bCs w:val="0"/>
        <w:i w:val="0"/>
        <w:iCs w:val="0"/>
        <w:color w:val="000000"/>
        <w:sz w:val="24"/>
        <w:szCs w:val="24"/>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0">
    <w:nsid w:val="5500276E"/>
    <w:multiLevelType w:val="hybridMultilevel"/>
    <w:tmpl w:val="6196532A"/>
    <w:lvl w:ilvl="0" w:tplc="AC5A9010">
      <w:start w:val="1"/>
      <w:numFmt w:val="decimal"/>
      <w:lvlText w:val="%1)"/>
      <w:lvlJc w:val="left"/>
      <w:pPr>
        <w:ind w:left="72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55A73BF3"/>
    <w:multiLevelType w:val="hybridMultilevel"/>
    <w:tmpl w:val="97E2612A"/>
    <w:lvl w:ilvl="0" w:tplc="18967472">
      <w:start w:val="1"/>
      <w:numFmt w:val="decimal"/>
      <w:lvlText w:val="%1)"/>
      <w:lvlJc w:val="left"/>
      <w:pPr>
        <w:ind w:left="1146" w:hanging="360"/>
      </w:pPr>
      <w:rPr>
        <w:rFonts w:ascii="Arial" w:hAnsi="Arial" w:cs="Times New Roman" w:hint="default"/>
        <w:b w:val="0"/>
        <w:i w:val="0"/>
        <w:color w:val="auto"/>
        <w:sz w:val="24"/>
      </w:rPr>
    </w:lvl>
    <w:lvl w:ilvl="1" w:tplc="241EEDD2">
      <w:start w:val="16"/>
      <w:numFmt w:val="bullet"/>
      <w:lvlText w:val=""/>
      <w:lvlJc w:val="left"/>
      <w:pPr>
        <w:ind w:left="1866" w:hanging="360"/>
      </w:pPr>
      <w:rPr>
        <w:rFonts w:ascii="Symbol" w:eastAsia="SimSun" w:hAnsi="Symbol" w:cs="Arial"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
    <w:nsid w:val="5E454986"/>
    <w:multiLevelType w:val="hybridMultilevel"/>
    <w:tmpl w:val="59021ECA"/>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62244F6A"/>
    <w:multiLevelType w:val="multilevel"/>
    <w:tmpl w:val="DB64391C"/>
    <w:lvl w:ilvl="0">
      <w:start w:val="1"/>
      <w:numFmt w:val="bullet"/>
      <w:lvlText w:val=""/>
      <w:lvlJc w:val="left"/>
      <w:pPr>
        <w:ind w:left="1429" w:hanging="360"/>
      </w:pPr>
      <w:rPr>
        <w:rFonts w:ascii="Symbol" w:hAnsi="Symbol" w:hint="default"/>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14">
    <w:nsid w:val="67CD7A46"/>
    <w:multiLevelType w:val="multilevel"/>
    <w:tmpl w:val="A5240578"/>
    <w:lvl w:ilvl="0">
      <w:start w:val="1"/>
      <w:numFmt w:val="decimal"/>
      <w:pStyle w:val="1Heading1"/>
      <w:lvlText w:val="%1"/>
      <w:lvlJc w:val="left"/>
      <w:pPr>
        <w:tabs>
          <w:tab w:val="num" w:pos="567"/>
        </w:tabs>
        <w:ind w:left="567" w:hanging="454"/>
      </w:pPr>
      <w:rPr>
        <w:rFonts w:cs="Times New Roman"/>
        <w:b/>
        <w:i w:val="0"/>
        <w:sz w:val="24"/>
      </w:rPr>
    </w:lvl>
    <w:lvl w:ilvl="1">
      <w:start w:val="1"/>
      <w:numFmt w:val="decimal"/>
      <w:pStyle w:val="Heading2"/>
      <w:lvlText w:val="%1.%2"/>
      <w:lvlJc w:val="left"/>
      <w:pPr>
        <w:tabs>
          <w:tab w:val="num" w:pos="567"/>
        </w:tabs>
        <w:ind w:left="567" w:hanging="454"/>
      </w:pPr>
      <w:rPr>
        <w:rFonts w:cs="Times New Roman"/>
        <w:b w:val="0"/>
        <w:i w:val="0"/>
        <w:sz w:val="20"/>
      </w:rPr>
    </w:lvl>
    <w:lvl w:ilvl="2">
      <w:start w:val="1"/>
      <w:numFmt w:val="lowerRoman"/>
      <w:lvlText w:val="(%3)"/>
      <w:lvlJc w:val="left"/>
      <w:pPr>
        <w:tabs>
          <w:tab w:val="num" w:pos="4053"/>
        </w:tabs>
        <w:ind w:left="5754" w:hanging="567"/>
      </w:pPr>
      <w:rPr>
        <w:rFonts w:cs="Times New Roman"/>
      </w:rPr>
    </w:lvl>
    <w:lvl w:ilvl="3">
      <w:start w:val="1"/>
      <w:numFmt w:val="lowerLetter"/>
      <w:pStyle w:val="aHeading4"/>
      <w:lvlText w:val="(%4)"/>
      <w:lvlJc w:val="left"/>
      <w:pPr>
        <w:tabs>
          <w:tab w:val="num" w:pos="1276"/>
        </w:tabs>
        <w:ind w:left="1276" w:hanging="425"/>
      </w:pPr>
      <w:rPr>
        <w:rFonts w:ascii="Arial" w:hAnsi="Arial" w:cs="Times New Roman" w:hint="default"/>
        <w:sz w:val="20"/>
      </w:rPr>
    </w:lvl>
    <w:lvl w:ilvl="4">
      <w:start w:val="1"/>
      <w:numFmt w:val="lowerRoman"/>
      <w:lvlText w:val="(%5)"/>
      <w:lvlJc w:val="left"/>
      <w:pPr>
        <w:tabs>
          <w:tab w:val="num" w:pos="2694"/>
        </w:tabs>
        <w:ind w:left="2694" w:hanging="567"/>
      </w:pPr>
      <w:rPr>
        <w:rFonts w:ascii="Arial" w:hAnsi="Arial" w:cs="Times New Roman" w:hint="default"/>
        <w:b w:val="0"/>
        <w:i w:val="0"/>
        <w:sz w:val="20"/>
      </w:rPr>
    </w:lvl>
    <w:lvl w:ilvl="5">
      <w:start w:val="1"/>
      <w:numFmt w:val="lowerLetter"/>
      <w:lvlText w:val="%6)"/>
      <w:lvlJc w:val="left"/>
      <w:pPr>
        <w:tabs>
          <w:tab w:val="num" w:pos="4053"/>
        </w:tabs>
        <w:ind w:left="7455" w:hanging="567"/>
      </w:pPr>
      <w:rPr>
        <w:rFonts w:cs="Times New Roman"/>
      </w:rPr>
    </w:lvl>
    <w:lvl w:ilvl="6">
      <w:start w:val="1"/>
      <w:numFmt w:val="lowerRoman"/>
      <w:lvlText w:val="%7)"/>
      <w:lvlJc w:val="left"/>
      <w:pPr>
        <w:tabs>
          <w:tab w:val="num" w:pos="4053"/>
        </w:tabs>
        <w:ind w:left="8022" w:hanging="567"/>
      </w:pPr>
      <w:rPr>
        <w:rFonts w:cs="Times New Roman"/>
      </w:rPr>
    </w:lvl>
    <w:lvl w:ilvl="7">
      <w:start w:val="1"/>
      <w:numFmt w:val="upperLetter"/>
      <w:lvlText w:val="%8)"/>
      <w:lvlJc w:val="left"/>
      <w:pPr>
        <w:tabs>
          <w:tab w:val="num" w:pos="4053"/>
        </w:tabs>
        <w:ind w:left="8589" w:hanging="567"/>
      </w:pPr>
      <w:rPr>
        <w:rFonts w:cs="Times New Roman"/>
      </w:rPr>
    </w:lvl>
    <w:lvl w:ilvl="8">
      <w:start w:val="1"/>
      <w:numFmt w:val="decimal"/>
      <w:lvlText w:val="(%9)"/>
      <w:lvlJc w:val="left"/>
      <w:pPr>
        <w:tabs>
          <w:tab w:val="num" w:pos="4053"/>
        </w:tabs>
        <w:ind w:left="9156" w:hanging="567"/>
      </w:pPr>
      <w:rPr>
        <w:rFonts w:cs="Times New Roman"/>
      </w:rPr>
    </w:lvl>
  </w:abstractNum>
  <w:abstractNum w:abstractNumId="15">
    <w:nsid w:val="683B5DF0"/>
    <w:multiLevelType w:val="multilevel"/>
    <w:tmpl w:val="0415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9926226"/>
    <w:multiLevelType w:val="hybridMultilevel"/>
    <w:tmpl w:val="106C6B7A"/>
    <w:lvl w:ilvl="0" w:tplc="8138AA12">
      <w:start w:val="1"/>
      <w:numFmt w:val="decimal"/>
      <w:lvlText w:val="%1)"/>
      <w:lvlJc w:val="left"/>
      <w:pPr>
        <w:ind w:left="502" w:hanging="360"/>
      </w:pPr>
      <w:rPr>
        <w:rFonts w:ascii="Arial" w:eastAsia="Calibri" w:hAnsi="Arial" w:cs="Arial"/>
        <w:b w:val="0"/>
        <w:i w:val="0"/>
        <w:color w:val="auto"/>
        <w:sz w:val="24"/>
        <w:szCs w:val="18"/>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69EC587E"/>
    <w:multiLevelType w:val="multilevel"/>
    <w:tmpl w:val="931E4B7C"/>
    <w:name w:val="WW8Num822"/>
    <w:lvl w:ilvl="0">
      <w:start w:val="1"/>
      <w:numFmt w:val="decimal"/>
      <w:lvlText w:val="%1)"/>
      <w:lvlJc w:val="left"/>
      <w:pPr>
        <w:ind w:left="2880" w:hanging="360"/>
      </w:pPr>
      <w:rPr>
        <w:rFonts w:ascii="Arial" w:hAnsi="Arial" w:cs="Times New Roman" w:hint="default"/>
        <w:b w:val="0"/>
        <w:i w:val="0"/>
        <w:color w:val="auto"/>
        <w:sz w:val="24"/>
        <w:szCs w:val="18"/>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18">
    <w:nsid w:val="6B7F420D"/>
    <w:multiLevelType w:val="hybridMultilevel"/>
    <w:tmpl w:val="19CAA6D4"/>
    <w:lvl w:ilvl="0" w:tplc="0415000F">
      <w:start w:val="1"/>
      <w:numFmt w:val="decimal"/>
      <w:lvlText w:val="%1."/>
      <w:lvlJc w:val="left"/>
      <w:pPr>
        <w:tabs>
          <w:tab w:val="num" w:pos="720"/>
        </w:tabs>
        <w:ind w:left="720" w:hanging="360"/>
      </w:pPr>
      <w:rPr>
        <w:rFonts w:cs="Times New Roman" w:hint="default"/>
      </w:rPr>
    </w:lvl>
    <w:lvl w:ilvl="1" w:tplc="716CD4BE">
      <w:start w:val="1"/>
      <w:numFmt w:val="decimal"/>
      <w:lvlText w:val="%2)"/>
      <w:lvlJc w:val="left"/>
      <w:pPr>
        <w:tabs>
          <w:tab w:val="num" w:pos="1440"/>
        </w:tabs>
        <w:ind w:left="1440" w:hanging="360"/>
      </w:pPr>
      <w:rPr>
        <w:rFonts w:ascii="Arial" w:hAnsi="Arial" w:cs="Times New Roman" w:hint="default"/>
        <w:b w:val="0"/>
        <w:i w:val="0"/>
        <w:color w:val="00000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6CDD34C8"/>
    <w:multiLevelType w:val="hybridMultilevel"/>
    <w:tmpl w:val="1DC8D0FA"/>
    <w:lvl w:ilvl="0" w:tplc="850237C4">
      <w:start w:val="1"/>
      <w:numFmt w:val="decimal"/>
      <w:lvlText w:val="%1."/>
      <w:lvlJc w:val="left"/>
      <w:pPr>
        <w:tabs>
          <w:tab w:val="num" w:pos="1158"/>
        </w:tabs>
        <w:ind w:left="1158" w:hanging="450"/>
      </w:pPr>
      <w:rPr>
        <w:rFonts w:ascii="Arial" w:hAnsi="Arial" w:cs="Times New Roman" w:hint="default"/>
        <w:b w:val="0"/>
        <w:i w:val="0"/>
        <w:sz w:val="22"/>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0">
    <w:nsid w:val="72D36B7B"/>
    <w:multiLevelType w:val="hybridMultilevel"/>
    <w:tmpl w:val="1E0C29CE"/>
    <w:lvl w:ilvl="0" w:tplc="C3CE389A">
      <w:start w:val="1"/>
      <w:numFmt w:val="decimal"/>
      <w:lvlText w:val="%1."/>
      <w:lvlJc w:val="left"/>
      <w:pPr>
        <w:ind w:left="1080" w:hanging="360"/>
      </w:pPr>
      <w:rPr>
        <w:rFonts w:ascii="Arial" w:hAnsi="Arial" w:cs="Times New Roman" w:hint="default"/>
        <w:b w:val="0"/>
        <w:i w:val="0"/>
        <w:sz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nsid w:val="7FDD0B59"/>
    <w:multiLevelType w:val="hybridMultilevel"/>
    <w:tmpl w:val="956CE832"/>
    <w:lvl w:ilvl="0" w:tplc="130035FC">
      <w:start w:val="1"/>
      <w:numFmt w:val="decimal"/>
      <w:lvlText w:val="%1)"/>
      <w:lvlJc w:val="left"/>
      <w:pPr>
        <w:ind w:left="1146" w:hanging="360"/>
      </w:pPr>
      <w:rPr>
        <w:rFonts w:ascii="Arial" w:hAnsi="Arial" w:cs="Arial" w:hint="default"/>
        <w:b w:val="0"/>
        <w:i w:val="0"/>
        <w:color w:val="auto"/>
        <w:sz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10"/>
  </w:num>
  <w:num w:numId="2">
    <w:abstractNumId w:val="20"/>
  </w:num>
  <w:num w:numId="3">
    <w:abstractNumId w:val="12"/>
  </w:num>
  <w:num w:numId="4">
    <w:abstractNumId w:val="18"/>
  </w:num>
  <w:num w:numId="5">
    <w:abstractNumId w:val="2"/>
  </w:num>
  <w:num w:numId="6">
    <w:abstractNumId w:val="4"/>
  </w:num>
  <w:num w:numId="7">
    <w:abstractNumId w:val="9"/>
  </w:num>
  <w:num w:numId="8">
    <w:abstractNumId w:val="19"/>
  </w:num>
  <w:num w:numId="9">
    <w:abstractNumId w:val="16"/>
  </w:num>
  <w:num w:numId="10">
    <w:abstractNumId w:val="21"/>
  </w:num>
  <w:num w:numId="11">
    <w:abstractNumId w:val="0"/>
  </w:num>
  <w:num w:numId="12">
    <w:abstractNumId w:val="11"/>
  </w:num>
  <w:num w:numId="13">
    <w:abstractNumId w:val="1"/>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5"/>
  </w:num>
  <w:num w:numId="18">
    <w:abstractNumId w:val="8"/>
  </w:num>
  <w:num w:numId="19">
    <w:abstractNumId w:val="13"/>
  </w:num>
  <w:num w:numId="20">
    <w:abstractNumId w:val="7"/>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hdrShapeDefaults>
    <o:shapedefaults v:ext="edit" spidmax="8194"/>
  </w:hdrShapeDefaults>
  <w:footnotePr>
    <w:footnote w:id="-1"/>
    <w:footnote w:id="0"/>
  </w:footnotePr>
  <w:endnotePr>
    <w:endnote w:id="-1"/>
    <w:endnote w:id="0"/>
  </w:endnotePr>
  <w:compat/>
  <w:rsids>
    <w:rsidRoot w:val="000B69BA"/>
    <w:rsid w:val="00000359"/>
    <w:rsid w:val="00000489"/>
    <w:rsid w:val="0000054B"/>
    <w:rsid w:val="00005291"/>
    <w:rsid w:val="00005DEE"/>
    <w:rsid w:val="000062D8"/>
    <w:rsid w:val="000107AA"/>
    <w:rsid w:val="00011363"/>
    <w:rsid w:val="000115DE"/>
    <w:rsid w:val="00011C93"/>
    <w:rsid w:val="00026AEC"/>
    <w:rsid w:val="00032C23"/>
    <w:rsid w:val="000339B6"/>
    <w:rsid w:val="000341C7"/>
    <w:rsid w:val="00034D08"/>
    <w:rsid w:val="000350E9"/>
    <w:rsid w:val="00041F20"/>
    <w:rsid w:val="000436D9"/>
    <w:rsid w:val="000437A9"/>
    <w:rsid w:val="00045BD5"/>
    <w:rsid w:val="00047115"/>
    <w:rsid w:val="00047A40"/>
    <w:rsid w:val="00053A99"/>
    <w:rsid w:val="000561FC"/>
    <w:rsid w:val="0006044D"/>
    <w:rsid w:val="00064C7D"/>
    <w:rsid w:val="00065CCC"/>
    <w:rsid w:val="00066B75"/>
    <w:rsid w:val="000718D1"/>
    <w:rsid w:val="000735B1"/>
    <w:rsid w:val="00077186"/>
    <w:rsid w:val="00077D77"/>
    <w:rsid w:val="000838FE"/>
    <w:rsid w:val="000872B6"/>
    <w:rsid w:val="0009114D"/>
    <w:rsid w:val="000A3F1E"/>
    <w:rsid w:val="000B4148"/>
    <w:rsid w:val="000B69BA"/>
    <w:rsid w:val="000C510B"/>
    <w:rsid w:val="000C6F2E"/>
    <w:rsid w:val="000C7553"/>
    <w:rsid w:val="000C7968"/>
    <w:rsid w:val="000D31FE"/>
    <w:rsid w:val="000D587F"/>
    <w:rsid w:val="000E0506"/>
    <w:rsid w:val="000E4085"/>
    <w:rsid w:val="000E6089"/>
    <w:rsid w:val="000E6CD0"/>
    <w:rsid w:val="000F2126"/>
    <w:rsid w:val="000F253F"/>
    <w:rsid w:val="000F2C02"/>
    <w:rsid w:val="000F33F0"/>
    <w:rsid w:val="000F3B29"/>
    <w:rsid w:val="00100D7A"/>
    <w:rsid w:val="001025D8"/>
    <w:rsid w:val="001038F1"/>
    <w:rsid w:val="00107E8A"/>
    <w:rsid w:val="00110C4B"/>
    <w:rsid w:val="00116784"/>
    <w:rsid w:val="00124682"/>
    <w:rsid w:val="00125675"/>
    <w:rsid w:val="00127BEE"/>
    <w:rsid w:val="001433F6"/>
    <w:rsid w:val="00147300"/>
    <w:rsid w:val="00151964"/>
    <w:rsid w:val="00151EDA"/>
    <w:rsid w:val="00157382"/>
    <w:rsid w:val="00160F9F"/>
    <w:rsid w:val="0016207D"/>
    <w:rsid w:val="001621C1"/>
    <w:rsid w:val="0018320D"/>
    <w:rsid w:val="0018421B"/>
    <w:rsid w:val="00193228"/>
    <w:rsid w:val="00194460"/>
    <w:rsid w:val="0019548F"/>
    <w:rsid w:val="001A5896"/>
    <w:rsid w:val="001B0BAE"/>
    <w:rsid w:val="001B77D3"/>
    <w:rsid w:val="001C162C"/>
    <w:rsid w:val="001C1B7F"/>
    <w:rsid w:val="001C2302"/>
    <w:rsid w:val="001D425B"/>
    <w:rsid w:val="001D63F9"/>
    <w:rsid w:val="001F38A8"/>
    <w:rsid w:val="001F52CB"/>
    <w:rsid w:val="002123CB"/>
    <w:rsid w:val="00225AB7"/>
    <w:rsid w:val="00225E28"/>
    <w:rsid w:val="00227936"/>
    <w:rsid w:val="00234607"/>
    <w:rsid w:val="00236933"/>
    <w:rsid w:val="0023718B"/>
    <w:rsid w:val="00244E83"/>
    <w:rsid w:val="00245D49"/>
    <w:rsid w:val="002469C2"/>
    <w:rsid w:val="00251AC5"/>
    <w:rsid w:val="00260B09"/>
    <w:rsid w:val="002610E9"/>
    <w:rsid w:val="00261F4D"/>
    <w:rsid w:val="00262622"/>
    <w:rsid w:val="0026777B"/>
    <w:rsid w:val="00272D32"/>
    <w:rsid w:val="002774EC"/>
    <w:rsid w:val="00281B0B"/>
    <w:rsid w:val="002820E6"/>
    <w:rsid w:val="0028440E"/>
    <w:rsid w:val="00284B23"/>
    <w:rsid w:val="00291DCD"/>
    <w:rsid w:val="002A2968"/>
    <w:rsid w:val="002A5387"/>
    <w:rsid w:val="002A642C"/>
    <w:rsid w:val="002C1BA0"/>
    <w:rsid w:val="002D3157"/>
    <w:rsid w:val="002E0C89"/>
    <w:rsid w:val="002E6E53"/>
    <w:rsid w:val="002F2F74"/>
    <w:rsid w:val="002F7166"/>
    <w:rsid w:val="003039AE"/>
    <w:rsid w:val="003125B2"/>
    <w:rsid w:val="0031313B"/>
    <w:rsid w:val="0032419C"/>
    <w:rsid w:val="003243BB"/>
    <w:rsid w:val="00345962"/>
    <w:rsid w:val="0035725B"/>
    <w:rsid w:val="0036009C"/>
    <w:rsid w:val="00360344"/>
    <w:rsid w:val="003614C3"/>
    <w:rsid w:val="00364545"/>
    <w:rsid w:val="00366AA2"/>
    <w:rsid w:val="003701A9"/>
    <w:rsid w:val="003755EC"/>
    <w:rsid w:val="00375BE0"/>
    <w:rsid w:val="003926CD"/>
    <w:rsid w:val="003A14A6"/>
    <w:rsid w:val="003A2302"/>
    <w:rsid w:val="003A57C3"/>
    <w:rsid w:val="003B13C2"/>
    <w:rsid w:val="003B2273"/>
    <w:rsid w:val="003B49D0"/>
    <w:rsid w:val="003C2365"/>
    <w:rsid w:val="003C75A4"/>
    <w:rsid w:val="003C7AFA"/>
    <w:rsid w:val="003D0EFF"/>
    <w:rsid w:val="003D31D7"/>
    <w:rsid w:val="003D3E31"/>
    <w:rsid w:val="003E1CF1"/>
    <w:rsid w:val="003E4AEC"/>
    <w:rsid w:val="003E5BC3"/>
    <w:rsid w:val="003E6FFD"/>
    <w:rsid w:val="003F254D"/>
    <w:rsid w:val="003F5DDD"/>
    <w:rsid w:val="004013F0"/>
    <w:rsid w:val="00401978"/>
    <w:rsid w:val="00404EAA"/>
    <w:rsid w:val="00406108"/>
    <w:rsid w:val="00406FD6"/>
    <w:rsid w:val="004167EF"/>
    <w:rsid w:val="00417146"/>
    <w:rsid w:val="00421890"/>
    <w:rsid w:val="0042229D"/>
    <w:rsid w:val="00423FB2"/>
    <w:rsid w:val="00440628"/>
    <w:rsid w:val="004416CF"/>
    <w:rsid w:val="004418E9"/>
    <w:rsid w:val="004425A9"/>
    <w:rsid w:val="00443AFA"/>
    <w:rsid w:val="00443EF0"/>
    <w:rsid w:val="004451B6"/>
    <w:rsid w:val="004454A7"/>
    <w:rsid w:val="00446EF1"/>
    <w:rsid w:val="00453A2E"/>
    <w:rsid w:val="00456168"/>
    <w:rsid w:val="004630EF"/>
    <w:rsid w:val="004655BA"/>
    <w:rsid w:val="00477E9E"/>
    <w:rsid w:val="004810FE"/>
    <w:rsid w:val="00482B1D"/>
    <w:rsid w:val="0048421B"/>
    <w:rsid w:val="00492509"/>
    <w:rsid w:val="00492F94"/>
    <w:rsid w:val="00494A54"/>
    <w:rsid w:val="004972BE"/>
    <w:rsid w:val="004C3D45"/>
    <w:rsid w:val="004C5078"/>
    <w:rsid w:val="004F4573"/>
    <w:rsid w:val="00511C6E"/>
    <w:rsid w:val="005237D7"/>
    <w:rsid w:val="00526A0F"/>
    <w:rsid w:val="00531705"/>
    <w:rsid w:val="0053495D"/>
    <w:rsid w:val="00534F3C"/>
    <w:rsid w:val="00542089"/>
    <w:rsid w:val="00554FA8"/>
    <w:rsid w:val="005574D8"/>
    <w:rsid w:val="00564286"/>
    <w:rsid w:val="0056581E"/>
    <w:rsid w:val="00570174"/>
    <w:rsid w:val="00577877"/>
    <w:rsid w:val="005B341A"/>
    <w:rsid w:val="005C0441"/>
    <w:rsid w:val="005C160B"/>
    <w:rsid w:val="005D3117"/>
    <w:rsid w:val="005D53FC"/>
    <w:rsid w:val="005D7CA2"/>
    <w:rsid w:val="005E14DF"/>
    <w:rsid w:val="005E4435"/>
    <w:rsid w:val="005E75A6"/>
    <w:rsid w:val="005F1983"/>
    <w:rsid w:val="005F231E"/>
    <w:rsid w:val="00605AA7"/>
    <w:rsid w:val="00606B20"/>
    <w:rsid w:val="00606F63"/>
    <w:rsid w:val="00613355"/>
    <w:rsid w:val="00613A2F"/>
    <w:rsid w:val="00615A42"/>
    <w:rsid w:val="006203A0"/>
    <w:rsid w:val="006239C2"/>
    <w:rsid w:val="00630782"/>
    <w:rsid w:val="00633588"/>
    <w:rsid w:val="00634550"/>
    <w:rsid w:val="00637064"/>
    <w:rsid w:val="00641E04"/>
    <w:rsid w:val="00651A66"/>
    <w:rsid w:val="00652D75"/>
    <w:rsid w:val="00654948"/>
    <w:rsid w:val="0065707F"/>
    <w:rsid w:val="0065755E"/>
    <w:rsid w:val="0066427B"/>
    <w:rsid w:val="00670635"/>
    <w:rsid w:val="006718F8"/>
    <w:rsid w:val="00681684"/>
    <w:rsid w:val="00682C66"/>
    <w:rsid w:val="00683C13"/>
    <w:rsid w:val="00684C05"/>
    <w:rsid w:val="00690E5F"/>
    <w:rsid w:val="00694BAA"/>
    <w:rsid w:val="006A16AB"/>
    <w:rsid w:val="006A412A"/>
    <w:rsid w:val="006C12D7"/>
    <w:rsid w:val="006C3C52"/>
    <w:rsid w:val="006D2F01"/>
    <w:rsid w:val="006D34CB"/>
    <w:rsid w:val="006D7B65"/>
    <w:rsid w:val="006E1527"/>
    <w:rsid w:val="006E2ABC"/>
    <w:rsid w:val="006E2D64"/>
    <w:rsid w:val="006E6933"/>
    <w:rsid w:val="006E737F"/>
    <w:rsid w:val="00701C45"/>
    <w:rsid w:val="0071145B"/>
    <w:rsid w:val="00713B52"/>
    <w:rsid w:val="00715251"/>
    <w:rsid w:val="00715BCC"/>
    <w:rsid w:val="007203F3"/>
    <w:rsid w:val="007213AB"/>
    <w:rsid w:val="007217D9"/>
    <w:rsid w:val="00725E70"/>
    <w:rsid w:val="00727446"/>
    <w:rsid w:val="00730772"/>
    <w:rsid w:val="00737768"/>
    <w:rsid w:val="00740DC0"/>
    <w:rsid w:val="0075223D"/>
    <w:rsid w:val="0075485D"/>
    <w:rsid w:val="007564F8"/>
    <w:rsid w:val="00756595"/>
    <w:rsid w:val="0076564F"/>
    <w:rsid w:val="00771598"/>
    <w:rsid w:val="00771EE6"/>
    <w:rsid w:val="0078008F"/>
    <w:rsid w:val="0078433B"/>
    <w:rsid w:val="00784A67"/>
    <w:rsid w:val="007905EC"/>
    <w:rsid w:val="0079592B"/>
    <w:rsid w:val="007A1F96"/>
    <w:rsid w:val="007B4589"/>
    <w:rsid w:val="007B470B"/>
    <w:rsid w:val="007C2214"/>
    <w:rsid w:val="007C2B46"/>
    <w:rsid w:val="007C38D5"/>
    <w:rsid w:val="007C6034"/>
    <w:rsid w:val="007D1249"/>
    <w:rsid w:val="007E04C5"/>
    <w:rsid w:val="007E6746"/>
    <w:rsid w:val="007F0318"/>
    <w:rsid w:val="007F10A8"/>
    <w:rsid w:val="007F279F"/>
    <w:rsid w:val="007F6B5F"/>
    <w:rsid w:val="008152B4"/>
    <w:rsid w:val="00815EC6"/>
    <w:rsid w:val="00821C8B"/>
    <w:rsid w:val="008266C5"/>
    <w:rsid w:val="00827496"/>
    <w:rsid w:val="00835072"/>
    <w:rsid w:val="00850631"/>
    <w:rsid w:val="00850EE9"/>
    <w:rsid w:val="00853F3E"/>
    <w:rsid w:val="00855191"/>
    <w:rsid w:val="00856489"/>
    <w:rsid w:val="00863F2A"/>
    <w:rsid w:val="00865B91"/>
    <w:rsid w:val="00873BEB"/>
    <w:rsid w:val="00873DC4"/>
    <w:rsid w:val="00877ED6"/>
    <w:rsid w:val="008851F3"/>
    <w:rsid w:val="0088679A"/>
    <w:rsid w:val="0088686E"/>
    <w:rsid w:val="00891A76"/>
    <w:rsid w:val="00892162"/>
    <w:rsid w:val="00895CDF"/>
    <w:rsid w:val="0089793C"/>
    <w:rsid w:val="008A546B"/>
    <w:rsid w:val="008B7E27"/>
    <w:rsid w:val="008C176B"/>
    <w:rsid w:val="008D3B7E"/>
    <w:rsid w:val="008D4D92"/>
    <w:rsid w:val="008F5269"/>
    <w:rsid w:val="008F571B"/>
    <w:rsid w:val="008F731C"/>
    <w:rsid w:val="00901B18"/>
    <w:rsid w:val="009021C3"/>
    <w:rsid w:val="00902C10"/>
    <w:rsid w:val="00903415"/>
    <w:rsid w:val="00906DCC"/>
    <w:rsid w:val="009166F7"/>
    <w:rsid w:val="00921F6C"/>
    <w:rsid w:val="00922701"/>
    <w:rsid w:val="00930F97"/>
    <w:rsid w:val="00933F54"/>
    <w:rsid w:val="00943483"/>
    <w:rsid w:val="00953F35"/>
    <w:rsid w:val="009540BA"/>
    <w:rsid w:val="00955C26"/>
    <w:rsid w:val="00960638"/>
    <w:rsid w:val="00971080"/>
    <w:rsid w:val="00972491"/>
    <w:rsid w:val="009729F2"/>
    <w:rsid w:val="009763AA"/>
    <w:rsid w:val="0097676F"/>
    <w:rsid w:val="00976801"/>
    <w:rsid w:val="00977B5E"/>
    <w:rsid w:val="00997C0B"/>
    <w:rsid w:val="009A0A05"/>
    <w:rsid w:val="009A2981"/>
    <w:rsid w:val="009A6C99"/>
    <w:rsid w:val="009B250D"/>
    <w:rsid w:val="009B5885"/>
    <w:rsid w:val="009C171C"/>
    <w:rsid w:val="009C3CB4"/>
    <w:rsid w:val="009C4ED9"/>
    <w:rsid w:val="009D01E9"/>
    <w:rsid w:val="009D1F97"/>
    <w:rsid w:val="009D55FA"/>
    <w:rsid w:val="009E2CB3"/>
    <w:rsid w:val="009E32EC"/>
    <w:rsid w:val="009E5A7A"/>
    <w:rsid w:val="009F1E21"/>
    <w:rsid w:val="009F1F95"/>
    <w:rsid w:val="009F68B7"/>
    <w:rsid w:val="009F70B2"/>
    <w:rsid w:val="009F7A56"/>
    <w:rsid w:val="00A00877"/>
    <w:rsid w:val="00A03A5E"/>
    <w:rsid w:val="00A078F6"/>
    <w:rsid w:val="00A07DF8"/>
    <w:rsid w:val="00A1362E"/>
    <w:rsid w:val="00A14840"/>
    <w:rsid w:val="00A1746A"/>
    <w:rsid w:val="00A25CC9"/>
    <w:rsid w:val="00A26817"/>
    <w:rsid w:val="00A2717B"/>
    <w:rsid w:val="00A3344F"/>
    <w:rsid w:val="00A348CC"/>
    <w:rsid w:val="00A36A5B"/>
    <w:rsid w:val="00A37231"/>
    <w:rsid w:val="00A37B17"/>
    <w:rsid w:val="00A46907"/>
    <w:rsid w:val="00A47CBF"/>
    <w:rsid w:val="00A51A4A"/>
    <w:rsid w:val="00A55F46"/>
    <w:rsid w:val="00A56088"/>
    <w:rsid w:val="00A61E37"/>
    <w:rsid w:val="00A70DDC"/>
    <w:rsid w:val="00A70F3D"/>
    <w:rsid w:val="00A71CE5"/>
    <w:rsid w:val="00A76D26"/>
    <w:rsid w:val="00A77AAD"/>
    <w:rsid w:val="00A77C76"/>
    <w:rsid w:val="00A82290"/>
    <w:rsid w:val="00A83D8C"/>
    <w:rsid w:val="00A84792"/>
    <w:rsid w:val="00A90B39"/>
    <w:rsid w:val="00A939B4"/>
    <w:rsid w:val="00A94283"/>
    <w:rsid w:val="00A973F6"/>
    <w:rsid w:val="00A975E5"/>
    <w:rsid w:val="00AB5CEE"/>
    <w:rsid w:val="00AC0D50"/>
    <w:rsid w:val="00AC2AA5"/>
    <w:rsid w:val="00AC6D2B"/>
    <w:rsid w:val="00AD273F"/>
    <w:rsid w:val="00AD7B2B"/>
    <w:rsid w:val="00AE357F"/>
    <w:rsid w:val="00AE5169"/>
    <w:rsid w:val="00AF0C9D"/>
    <w:rsid w:val="00B01DEF"/>
    <w:rsid w:val="00B03719"/>
    <w:rsid w:val="00B10EBF"/>
    <w:rsid w:val="00B11554"/>
    <w:rsid w:val="00B120AB"/>
    <w:rsid w:val="00B140F6"/>
    <w:rsid w:val="00B15259"/>
    <w:rsid w:val="00B20B0F"/>
    <w:rsid w:val="00B2140B"/>
    <w:rsid w:val="00B22278"/>
    <w:rsid w:val="00B34715"/>
    <w:rsid w:val="00B43E38"/>
    <w:rsid w:val="00B45BCA"/>
    <w:rsid w:val="00B514F4"/>
    <w:rsid w:val="00B57743"/>
    <w:rsid w:val="00B635D9"/>
    <w:rsid w:val="00B6467A"/>
    <w:rsid w:val="00B66767"/>
    <w:rsid w:val="00B67C80"/>
    <w:rsid w:val="00B73A6E"/>
    <w:rsid w:val="00B76DEC"/>
    <w:rsid w:val="00B774B7"/>
    <w:rsid w:val="00B8412E"/>
    <w:rsid w:val="00B84225"/>
    <w:rsid w:val="00B9543D"/>
    <w:rsid w:val="00BA06DB"/>
    <w:rsid w:val="00BA084A"/>
    <w:rsid w:val="00BA3147"/>
    <w:rsid w:val="00BA5CC2"/>
    <w:rsid w:val="00BB73C7"/>
    <w:rsid w:val="00BC1A92"/>
    <w:rsid w:val="00BC2D80"/>
    <w:rsid w:val="00BC32BA"/>
    <w:rsid w:val="00BD440C"/>
    <w:rsid w:val="00BD6A94"/>
    <w:rsid w:val="00BD7C06"/>
    <w:rsid w:val="00BE167A"/>
    <w:rsid w:val="00C04D7C"/>
    <w:rsid w:val="00C07352"/>
    <w:rsid w:val="00C07FF5"/>
    <w:rsid w:val="00C178A7"/>
    <w:rsid w:val="00C20302"/>
    <w:rsid w:val="00C2533F"/>
    <w:rsid w:val="00C26EC7"/>
    <w:rsid w:val="00C36EDD"/>
    <w:rsid w:val="00C40715"/>
    <w:rsid w:val="00C515B8"/>
    <w:rsid w:val="00C5421D"/>
    <w:rsid w:val="00C5439C"/>
    <w:rsid w:val="00C66546"/>
    <w:rsid w:val="00C7390E"/>
    <w:rsid w:val="00C75FFC"/>
    <w:rsid w:val="00C7695C"/>
    <w:rsid w:val="00C77BE7"/>
    <w:rsid w:val="00C8133C"/>
    <w:rsid w:val="00C92209"/>
    <w:rsid w:val="00C93E54"/>
    <w:rsid w:val="00CA2475"/>
    <w:rsid w:val="00CA6D50"/>
    <w:rsid w:val="00CA6E22"/>
    <w:rsid w:val="00CB2267"/>
    <w:rsid w:val="00CB2977"/>
    <w:rsid w:val="00CC0725"/>
    <w:rsid w:val="00CC50EA"/>
    <w:rsid w:val="00CC58B9"/>
    <w:rsid w:val="00CC5B6C"/>
    <w:rsid w:val="00CD2837"/>
    <w:rsid w:val="00CD5532"/>
    <w:rsid w:val="00CF3E4A"/>
    <w:rsid w:val="00CF5F56"/>
    <w:rsid w:val="00CF67C4"/>
    <w:rsid w:val="00D01623"/>
    <w:rsid w:val="00D068E8"/>
    <w:rsid w:val="00D12AB6"/>
    <w:rsid w:val="00D20256"/>
    <w:rsid w:val="00D20DAA"/>
    <w:rsid w:val="00D27DC3"/>
    <w:rsid w:val="00D31427"/>
    <w:rsid w:val="00D327B8"/>
    <w:rsid w:val="00D331DF"/>
    <w:rsid w:val="00D337F8"/>
    <w:rsid w:val="00D33F47"/>
    <w:rsid w:val="00D35ECC"/>
    <w:rsid w:val="00D44D04"/>
    <w:rsid w:val="00D52A2A"/>
    <w:rsid w:val="00D63DC8"/>
    <w:rsid w:val="00D67635"/>
    <w:rsid w:val="00D744E2"/>
    <w:rsid w:val="00D749D0"/>
    <w:rsid w:val="00D86B20"/>
    <w:rsid w:val="00DA22F4"/>
    <w:rsid w:val="00DA2593"/>
    <w:rsid w:val="00DA2973"/>
    <w:rsid w:val="00DA6045"/>
    <w:rsid w:val="00DA6863"/>
    <w:rsid w:val="00DB56C1"/>
    <w:rsid w:val="00DC1DA7"/>
    <w:rsid w:val="00DC6BE2"/>
    <w:rsid w:val="00DD011C"/>
    <w:rsid w:val="00DD302F"/>
    <w:rsid w:val="00DD32CA"/>
    <w:rsid w:val="00DD4987"/>
    <w:rsid w:val="00DD7325"/>
    <w:rsid w:val="00DE3A0F"/>
    <w:rsid w:val="00DF0326"/>
    <w:rsid w:val="00DF2E9A"/>
    <w:rsid w:val="00DF4396"/>
    <w:rsid w:val="00E01334"/>
    <w:rsid w:val="00E04F97"/>
    <w:rsid w:val="00E05B1D"/>
    <w:rsid w:val="00E0743F"/>
    <w:rsid w:val="00E077EC"/>
    <w:rsid w:val="00E12062"/>
    <w:rsid w:val="00E15FC5"/>
    <w:rsid w:val="00E1688E"/>
    <w:rsid w:val="00E34454"/>
    <w:rsid w:val="00E35FF8"/>
    <w:rsid w:val="00E5144A"/>
    <w:rsid w:val="00E554CB"/>
    <w:rsid w:val="00E61854"/>
    <w:rsid w:val="00E64D83"/>
    <w:rsid w:val="00E67FAD"/>
    <w:rsid w:val="00E738CB"/>
    <w:rsid w:val="00E747ED"/>
    <w:rsid w:val="00E84440"/>
    <w:rsid w:val="00E84A3E"/>
    <w:rsid w:val="00E86C20"/>
    <w:rsid w:val="00E9050A"/>
    <w:rsid w:val="00E91000"/>
    <w:rsid w:val="00E92566"/>
    <w:rsid w:val="00E967F6"/>
    <w:rsid w:val="00EB1270"/>
    <w:rsid w:val="00EB629B"/>
    <w:rsid w:val="00EB7F5E"/>
    <w:rsid w:val="00EC33AF"/>
    <w:rsid w:val="00EC541F"/>
    <w:rsid w:val="00ED2027"/>
    <w:rsid w:val="00EE0059"/>
    <w:rsid w:val="00EE0971"/>
    <w:rsid w:val="00EE269D"/>
    <w:rsid w:val="00EE5060"/>
    <w:rsid w:val="00EE528F"/>
    <w:rsid w:val="00EE73A0"/>
    <w:rsid w:val="00EF6D79"/>
    <w:rsid w:val="00F10603"/>
    <w:rsid w:val="00F14529"/>
    <w:rsid w:val="00F20BF0"/>
    <w:rsid w:val="00F31303"/>
    <w:rsid w:val="00F362F6"/>
    <w:rsid w:val="00F40D74"/>
    <w:rsid w:val="00F42347"/>
    <w:rsid w:val="00F42FA9"/>
    <w:rsid w:val="00F43EB1"/>
    <w:rsid w:val="00F44A19"/>
    <w:rsid w:val="00F47F3B"/>
    <w:rsid w:val="00F512BB"/>
    <w:rsid w:val="00F63C07"/>
    <w:rsid w:val="00F64608"/>
    <w:rsid w:val="00F7386E"/>
    <w:rsid w:val="00F8522A"/>
    <w:rsid w:val="00F86C0F"/>
    <w:rsid w:val="00F923E4"/>
    <w:rsid w:val="00F96AFC"/>
    <w:rsid w:val="00FA40E5"/>
    <w:rsid w:val="00FA5776"/>
    <w:rsid w:val="00FA739C"/>
    <w:rsid w:val="00FB27BE"/>
    <w:rsid w:val="00FB5452"/>
    <w:rsid w:val="00FC39B3"/>
    <w:rsid w:val="00FC485A"/>
    <w:rsid w:val="00FD7808"/>
    <w:rsid w:val="00FE0950"/>
    <w:rsid w:val="00FE1351"/>
    <w:rsid w:val="00FE42C0"/>
    <w:rsid w:val="00FE4481"/>
    <w:rsid w:val="00FF213D"/>
    <w:rsid w:val="00FF357A"/>
    <w:rsid w:val="00FF437D"/>
    <w:rsid w:val="00FF5D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0782"/>
    <w:pPr>
      <w:spacing w:after="200" w:line="276" w:lineRule="auto"/>
    </w:pPr>
    <w:rPr>
      <w:sz w:val="22"/>
      <w:szCs w:val="22"/>
      <w:lang w:eastAsia="en-US"/>
    </w:rPr>
  </w:style>
  <w:style w:type="paragraph" w:styleId="Nagwek1">
    <w:name w:val="heading 1"/>
    <w:basedOn w:val="Normalny"/>
    <w:next w:val="Normalny"/>
    <w:link w:val="Nagwek1Znak"/>
    <w:qFormat/>
    <w:locked/>
    <w:rsid w:val="00EB1270"/>
    <w:pPr>
      <w:keepNext/>
      <w:spacing w:before="240" w:after="60"/>
      <w:outlineLvl w:val="0"/>
    </w:pPr>
    <w:rPr>
      <w:rFonts w:ascii="Cambria" w:eastAsia="Times New Roman" w:hAnsi="Cambria"/>
      <w:b/>
      <w:bCs/>
      <w:kern w:val="32"/>
      <w:sz w:val="32"/>
      <w:szCs w:val="32"/>
    </w:rPr>
  </w:style>
  <w:style w:type="paragraph" w:styleId="Nagwek2">
    <w:name w:val="heading 2"/>
    <w:basedOn w:val="Normalny"/>
    <w:link w:val="Nagwek2Znak"/>
    <w:uiPriority w:val="99"/>
    <w:qFormat/>
    <w:locked/>
    <w:rsid w:val="00A46907"/>
    <w:pPr>
      <w:spacing w:before="100" w:beforeAutospacing="1" w:after="100" w:afterAutospacing="1" w:line="240" w:lineRule="auto"/>
      <w:outlineLvl w:val="1"/>
    </w:pPr>
    <w:rPr>
      <w:rFonts w:ascii="Cambria" w:hAnsi="Cambria"/>
      <w:b/>
      <w:bCs/>
      <w:i/>
      <w:iCs/>
      <w:sz w:val="28"/>
      <w:szCs w:val="28"/>
    </w:rPr>
  </w:style>
  <w:style w:type="paragraph" w:styleId="Nagwek4">
    <w:name w:val="heading 4"/>
    <w:basedOn w:val="Normalny"/>
    <w:next w:val="Normalny"/>
    <w:link w:val="Nagwek4Znak"/>
    <w:semiHidden/>
    <w:unhideWhenUsed/>
    <w:qFormat/>
    <w:locked/>
    <w:rsid w:val="00EB1270"/>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147300"/>
    <w:rPr>
      <w:rFonts w:ascii="Cambria" w:hAnsi="Cambria" w:cs="Times New Roman"/>
      <w:b/>
      <w:bCs/>
      <w:i/>
      <w:iCs/>
      <w:sz w:val="28"/>
      <w:szCs w:val="28"/>
      <w:lang w:eastAsia="en-US"/>
    </w:rPr>
  </w:style>
  <w:style w:type="character" w:styleId="Hipercze">
    <w:name w:val="Hyperlink"/>
    <w:uiPriority w:val="99"/>
    <w:rsid w:val="00A46907"/>
    <w:rPr>
      <w:rFonts w:cs="Times New Roman"/>
      <w:color w:val="0000FF"/>
      <w:u w:val="single"/>
    </w:rPr>
  </w:style>
  <w:style w:type="character" w:styleId="HTML-akronim">
    <w:name w:val="HTML Acronym"/>
    <w:uiPriority w:val="99"/>
    <w:rsid w:val="00A46907"/>
    <w:rPr>
      <w:rFonts w:cs="Times New Roman"/>
    </w:rPr>
  </w:style>
  <w:style w:type="paragraph" w:customStyle="1" w:styleId="logged">
    <w:name w:val="logged"/>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character" w:styleId="Pogrubienie">
    <w:name w:val="Strong"/>
    <w:uiPriority w:val="99"/>
    <w:qFormat/>
    <w:locked/>
    <w:rsid w:val="00A46907"/>
    <w:rPr>
      <w:rFonts w:cs="Times New Roman"/>
      <w:b/>
      <w:bCs/>
    </w:rPr>
  </w:style>
  <w:style w:type="paragraph" w:styleId="Zagicieodgryformularza">
    <w:name w:val="HTML Top of Form"/>
    <w:basedOn w:val="Normalny"/>
    <w:next w:val="Normalny"/>
    <w:link w:val="ZagicieodgryformularzaZnak"/>
    <w:hidden/>
    <w:uiPriority w:val="99"/>
    <w:rsid w:val="00A46907"/>
    <w:pPr>
      <w:pBdr>
        <w:bottom w:val="single" w:sz="6" w:space="1" w:color="auto"/>
      </w:pBdr>
      <w:spacing w:after="0" w:line="240" w:lineRule="auto"/>
      <w:jc w:val="center"/>
    </w:pPr>
    <w:rPr>
      <w:rFonts w:ascii="Arial" w:hAnsi="Arial"/>
      <w:vanish/>
      <w:sz w:val="16"/>
      <w:szCs w:val="16"/>
    </w:rPr>
  </w:style>
  <w:style w:type="character" w:customStyle="1" w:styleId="ZagicieodgryformularzaZnak">
    <w:name w:val="Zagięcie od góry formularza Znak"/>
    <w:link w:val="Zagicieodgryformularza"/>
    <w:uiPriority w:val="99"/>
    <w:semiHidden/>
    <w:locked/>
    <w:rsid w:val="00147300"/>
    <w:rPr>
      <w:rFonts w:ascii="Arial" w:hAnsi="Arial" w:cs="Arial"/>
      <w:vanish/>
      <w:sz w:val="16"/>
      <w:szCs w:val="16"/>
      <w:lang w:eastAsia="en-US"/>
    </w:rPr>
  </w:style>
  <w:style w:type="paragraph" w:customStyle="1" w:styleId="msg">
    <w:name w:val="msg"/>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NormalnyWeb">
    <w:name w:val="Normal (Web)"/>
    <w:basedOn w:val="Normalny"/>
    <w:rsid w:val="00A46907"/>
    <w:pPr>
      <w:spacing w:before="100" w:beforeAutospacing="1" w:after="100" w:afterAutospacing="1" w:line="240" w:lineRule="auto"/>
    </w:pPr>
    <w:rPr>
      <w:rFonts w:ascii="Times New Roman" w:hAnsi="Times New Roman"/>
      <w:sz w:val="24"/>
      <w:szCs w:val="24"/>
      <w:lang w:eastAsia="pl-PL"/>
    </w:rPr>
  </w:style>
  <w:style w:type="paragraph" w:styleId="Zagicieoddouformularza">
    <w:name w:val="HTML Bottom of Form"/>
    <w:basedOn w:val="Normalny"/>
    <w:next w:val="Normalny"/>
    <w:link w:val="ZagicieoddouformularzaZnak"/>
    <w:hidden/>
    <w:uiPriority w:val="99"/>
    <w:rsid w:val="00A46907"/>
    <w:pPr>
      <w:pBdr>
        <w:top w:val="single" w:sz="6" w:space="1" w:color="auto"/>
      </w:pBdr>
      <w:spacing w:after="0" w:line="240" w:lineRule="auto"/>
      <w:jc w:val="center"/>
    </w:pPr>
    <w:rPr>
      <w:rFonts w:ascii="Arial" w:hAnsi="Arial"/>
      <w:vanish/>
      <w:sz w:val="16"/>
      <w:szCs w:val="16"/>
    </w:rPr>
  </w:style>
  <w:style w:type="character" w:customStyle="1" w:styleId="ZagicieoddouformularzaZnak">
    <w:name w:val="Zagięcie od dołu formularza Znak"/>
    <w:link w:val="Zagicieoddouformularza"/>
    <w:uiPriority w:val="99"/>
    <w:semiHidden/>
    <w:locked/>
    <w:rsid w:val="00147300"/>
    <w:rPr>
      <w:rFonts w:ascii="Arial" w:hAnsi="Arial" w:cs="Arial"/>
      <w:vanish/>
      <w:sz w:val="16"/>
      <w:szCs w:val="16"/>
      <w:lang w:eastAsia="en-US"/>
    </w:rPr>
  </w:style>
  <w:style w:type="paragraph" w:styleId="Tekstpodstawowy">
    <w:name w:val="Body Text"/>
    <w:basedOn w:val="Normalny"/>
    <w:link w:val="TekstpodstawowyZnak"/>
    <w:uiPriority w:val="99"/>
    <w:semiHidden/>
    <w:rsid w:val="009F7A56"/>
    <w:pPr>
      <w:tabs>
        <w:tab w:val="left" w:pos="567"/>
      </w:tabs>
      <w:spacing w:after="0" w:line="240" w:lineRule="auto"/>
      <w:jc w:val="both"/>
    </w:pPr>
    <w:rPr>
      <w:b/>
      <w:sz w:val="32"/>
      <w:szCs w:val="20"/>
    </w:rPr>
  </w:style>
  <w:style w:type="character" w:customStyle="1" w:styleId="BodyTextChar">
    <w:name w:val="Body Text Char"/>
    <w:uiPriority w:val="99"/>
    <w:semiHidden/>
    <w:locked/>
    <w:rsid w:val="001D63F9"/>
    <w:rPr>
      <w:rFonts w:cs="Times New Roman"/>
      <w:lang w:eastAsia="en-US"/>
    </w:rPr>
  </w:style>
  <w:style w:type="paragraph" w:customStyle="1" w:styleId="Default">
    <w:name w:val="Default"/>
    <w:rsid w:val="009F7A56"/>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uiPriority w:val="99"/>
    <w:semiHidden/>
    <w:locked/>
    <w:rsid w:val="009F7A56"/>
    <w:rPr>
      <w:b/>
      <w:sz w:val="32"/>
    </w:rPr>
  </w:style>
  <w:style w:type="paragraph" w:styleId="Nagwek">
    <w:name w:val="header"/>
    <w:basedOn w:val="Normalny"/>
    <w:link w:val="NagwekZnak"/>
    <w:uiPriority w:val="99"/>
    <w:rsid w:val="00116784"/>
    <w:pPr>
      <w:tabs>
        <w:tab w:val="center" w:pos="4536"/>
        <w:tab w:val="right" w:pos="9072"/>
      </w:tabs>
    </w:pPr>
    <w:rPr>
      <w:szCs w:val="20"/>
    </w:rPr>
  </w:style>
  <w:style w:type="character" w:customStyle="1" w:styleId="HeaderChar">
    <w:name w:val="Header Char"/>
    <w:uiPriority w:val="99"/>
    <w:semiHidden/>
    <w:locked/>
    <w:rsid w:val="00865B91"/>
    <w:rPr>
      <w:rFonts w:cs="Times New Roman"/>
      <w:lang w:eastAsia="en-US"/>
    </w:rPr>
  </w:style>
  <w:style w:type="paragraph" w:styleId="Stopka">
    <w:name w:val="footer"/>
    <w:basedOn w:val="Normalny"/>
    <w:link w:val="StopkaZnak"/>
    <w:uiPriority w:val="99"/>
    <w:rsid w:val="00116784"/>
    <w:pPr>
      <w:tabs>
        <w:tab w:val="center" w:pos="4536"/>
        <w:tab w:val="right" w:pos="9072"/>
      </w:tabs>
    </w:pPr>
    <w:rPr>
      <w:sz w:val="20"/>
      <w:szCs w:val="20"/>
    </w:rPr>
  </w:style>
  <w:style w:type="character" w:customStyle="1" w:styleId="StopkaZnak">
    <w:name w:val="Stopka Znak"/>
    <w:link w:val="Stopka"/>
    <w:uiPriority w:val="99"/>
    <w:semiHidden/>
    <w:locked/>
    <w:rsid w:val="00865B91"/>
    <w:rPr>
      <w:rFonts w:cs="Times New Roman"/>
      <w:lang w:eastAsia="en-US"/>
    </w:rPr>
  </w:style>
  <w:style w:type="character" w:customStyle="1" w:styleId="NagwekZnak">
    <w:name w:val="Nagłówek Znak"/>
    <w:link w:val="Nagwek"/>
    <w:uiPriority w:val="99"/>
    <w:semiHidden/>
    <w:locked/>
    <w:rsid w:val="00116784"/>
    <w:rPr>
      <w:rFonts w:ascii="Calibri" w:hAnsi="Calibri"/>
      <w:sz w:val="22"/>
      <w:lang w:val="pl-PL" w:eastAsia="en-US"/>
    </w:rPr>
  </w:style>
  <w:style w:type="character" w:styleId="Numerstrony">
    <w:name w:val="page number"/>
    <w:uiPriority w:val="99"/>
    <w:rsid w:val="00116784"/>
    <w:rPr>
      <w:rFonts w:cs="Times New Roman"/>
    </w:rPr>
  </w:style>
  <w:style w:type="character" w:styleId="Odwoaniedokomentarza">
    <w:name w:val="annotation reference"/>
    <w:uiPriority w:val="99"/>
    <w:semiHidden/>
    <w:rsid w:val="00FE4481"/>
    <w:rPr>
      <w:rFonts w:cs="Times New Roman"/>
      <w:sz w:val="16"/>
    </w:rPr>
  </w:style>
  <w:style w:type="paragraph" w:styleId="Tekstkomentarza">
    <w:name w:val="annotation text"/>
    <w:basedOn w:val="Normalny"/>
    <w:link w:val="TekstkomentarzaZnak"/>
    <w:uiPriority w:val="99"/>
    <w:semiHidden/>
    <w:rsid w:val="00FE4481"/>
    <w:pPr>
      <w:spacing w:after="0" w:line="240" w:lineRule="auto"/>
    </w:pPr>
    <w:rPr>
      <w:sz w:val="20"/>
      <w:szCs w:val="20"/>
      <w:lang w:eastAsia="pl-PL"/>
    </w:rPr>
  </w:style>
  <w:style w:type="character" w:customStyle="1" w:styleId="CommentTextChar">
    <w:name w:val="Comment Text Char"/>
    <w:uiPriority w:val="99"/>
    <w:semiHidden/>
    <w:locked/>
    <w:rsid w:val="006D34CB"/>
    <w:rPr>
      <w:rFonts w:cs="Times New Roman"/>
      <w:sz w:val="20"/>
      <w:szCs w:val="20"/>
      <w:lang w:eastAsia="en-US"/>
    </w:rPr>
  </w:style>
  <w:style w:type="character" w:customStyle="1" w:styleId="TekstkomentarzaZnak">
    <w:name w:val="Tekst komentarza Znak"/>
    <w:link w:val="Tekstkomentarza"/>
    <w:uiPriority w:val="99"/>
    <w:semiHidden/>
    <w:locked/>
    <w:rsid w:val="00FE4481"/>
    <w:rPr>
      <w:rFonts w:cs="Times New Roman"/>
      <w:lang w:val="pl-PL" w:eastAsia="pl-PL" w:bidi="ar-SA"/>
    </w:rPr>
  </w:style>
  <w:style w:type="paragraph" w:styleId="Tekstdymka">
    <w:name w:val="Balloon Text"/>
    <w:basedOn w:val="Normalny"/>
    <w:link w:val="TekstdymkaZnak"/>
    <w:uiPriority w:val="99"/>
    <w:semiHidden/>
    <w:rsid w:val="00630782"/>
    <w:rPr>
      <w:rFonts w:ascii="Times New Roman" w:hAnsi="Times New Roman"/>
      <w:sz w:val="16"/>
      <w:szCs w:val="20"/>
    </w:rPr>
  </w:style>
  <w:style w:type="character" w:customStyle="1" w:styleId="TekstdymkaZnak">
    <w:name w:val="Tekst dymka Znak"/>
    <w:link w:val="Tekstdymka"/>
    <w:uiPriority w:val="99"/>
    <w:semiHidden/>
    <w:locked/>
    <w:rsid w:val="00630782"/>
    <w:rPr>
      <w:rFonts w:ascii="Times New Roman" w:hAnsi="Times New Roman"/>
      <w:sz w:val="16"/>
      <w:lang w:eastAsia="en-US"/>
    </w:rPr>
  </w:style>
  <w:style w:type="paragraph" w:styleId="Tematkomentarza">
    <w:name w:val="annotation subject"/>
    <w:basedOn w:val="Tekstkomentarza"/>
    <w:next w:val="Tekstkomentarza"/>
    <w:link w:val="TematkomentarzaZnak"/>
    <w:uiPriority w:val="99"/>
    <w:semiHidden/>
    <w:rsid w:val="00F8522A"/>
    <w:pPr>
      <w:spacing w:after="200" w:line="276" w:lineRule="auto"/>
    </w:pPr>
    <w:rPr>
      <w:b/>
      <w:bCs/>
      <w:lang w:eastAsia="en-US"/>
    </w:rPr>
  </w:style>
  <w:style w:type="character" w:customStyle="1" w:styleId="TematkomentarzaZnak">
    <w:name w:val="Temat komentarza Znak"/>
    <w:link w:val="Tematkomentarza"/>
    <w:uiPriority w:val="99"/>
    <w:semiHidden/>
    <w:locked/>
    <w:rsid w:val="006D34CB"/>
    <w:rPr>
      <w:rFonts w:cs="Times New Roman"/>
      <w:b/>
      <w:bCs/>
      <w:sz w:val="20"/>
      <w:szCs w:val="20"/>
      <w:lang w:val="pl-PL" w:eastAsia="en-US" w:bidi="ar-SA"/>
    </w:rPr>
  </w:style>
  <w:style w:type="paragraph" w:customStyle="1" w:styleId="pkt">
    <w:name w:val="pkt"/>
    <w:basedOn w:val="Normalny"/>
    <w:rsid w:val="00613A2F"/>
    <w:pPr>
      <w:autoSpaceDE w:val="0"/>
      <w:autoSpaceDN w:val="0"/>
      <w:spacing w:before="60" w:after="60" w:line="240" w:lineRule="auto"/>
      <w:ind w:left="851" w:hanging="295"/>
      <w:jc w:val="both"/>
    </w:pPr>
    <w:rPr>
      <w:rFonts w:ascii="Times New Roman" w:hAnsi="Times New Roman"/>
      <w:sz w:val="24"/>
      <w:szCs w:val="24"/>
      <w:lang w:eastAsia="pl-PL"/>
    </w:rPr>
  </w:style>
  <w:style w:type="character" w:customStyle="1" w:styleId="ZnakZnak3">
    <w:name w:val="Znak Znak3"/>
    <w:uiPriority w:val="99"/>
    <w:semiHidden/>
    <w:rsid w:val="00613A2F"/>
    <w:rPr>
      <w:rFonts w:cs="Times New Roman"/>
    </w:rPr>
  </w:style>
  <w:style w:type="character" w:customStyle="1" w:styleId="ZnakZnak2">
    <w:name w:val="Znak Znak2"/>
    <w:uiPriority w:val="99"/>
    <w:semiHidden/>
    <w:locked/>
    <w:rsid w:val="00F42FA9"/>
    <w:rPr>
      <w:rFonts w:cs="Times New Roman"/>
      <w:lang w:val="pl-PL" w:eastAsia="pl-PL" w:bidi="ar-SA"/>
    </w:rPr>
  </w:style>
  <w:style w:type="paragraph" w:customStyle="1" w:styleId="Akapitzlist1">
    <w:name w:val="Akapit z listą1"/>
    <w:basedOn w:val="Normalny"/>
    <w:uiPriority w:val="99"/>
    <w:rsid w:val="00F42FA9"/>
    <w:pPr>
      <w:ind w:left="720"/>
      <w:contextualSpacing/>
    </w:pPr>
    <w:rPr>
      <w:rFonts w:eastAsia="Times New Roman"/>
      <w:lang w:val="en-US"/>
    </w:rPr>
  </w:style>
  <w:style w:type="character" w:customStyle="1" w:styleId="normalnychar">
    <w:name w:val="normalny__char"/>
    <w:basedOn w:val="Domylnaczcionkaakapitu"/>
    <w:rsid w:val="00A94283"/>
  </w:style>
  <w:style w:type="paragraph" w:styleId="Akapitzlist">
    <w:name w:val="List Paragraph"/>
    <w:basedOn w:val="Normalny"/>
    <w:uiPriority w:val="34"/>
    <w:qFormat/>
    <w:rsid w:val="00901B18"/>
    <w:pPr>
      <w:ind w:left="720"/>
      <w:contextualSpacing/>
    </w:pPr>
  </w:style>
  <w:style w:type="paragraph" w:customStyle="1" w:styleId="tytu">
    <w:name w:val="tytuł"/>
    <w:basedOn w:val="Normalny"/>
    <w:next w:val="Normalny"/>
    <w:autoRedefine/>
    <w:rsid w:val="003A2302"/>
    <w:pPr>
      <w:spacing w:beforeLines="120" w:afterLines="120" w:line="360" w:lineRule="auto"/>
      <w:ind w:left="426" w:hanging="426"/>
      <w:jc w:val="both"/>
      <w:outlineLvl w:val="0"/>
    </w:pPr>
    <w:rPr>
      <w:rFonts w:ascii="Arial" w:eastAsia="Times New Roman" w:hAnsi="Arial" w:cs="Arial"/>
      <w:spacing w:val="4"/>
      <w:sz w:val="24"/>
      <w:szCs w:val="24"/>
      <w:lang w:eastAsia="pl-PL"/>
    </w:rPr>
  </w:style>
  <w:style w:type="paragraph" w:customStyle="1" w:styleId="1Heading1">
    <w:name w:val="1. Heading 1."/>
    <w:basedOn w:val="Nagwek1"/>
    <w:link w:val="1Heading1Char"/>
    <w:rsid w:val="00EB1270"/>
    <w:pPr>
      <w:numPr>
        <w:numId w:val="15"/>
      </w:numPr>
      <w:spacing w:before="0" w:after="240" w:line="240" w:lineRule="auto"/>
      <w:jc w:val="both"/>
    </w:pPr>
    <w:rPr>
      <w:rFonts w:ascii="Arial" w:eastAsia="SimSun" w:hAnsi="Arial"/>
      <w:bCs w:val="0"/>
      <w:kern w:val="0"/>
      <w:sz w:val="24"/>
      <w:szCs w:val="20"/>
      <w:lang w:eastAsia="zh-CN"/>
    </w:rPr>
  </w:style>
  <w:style w:type="character" w:customStyle="1" w:styleId="Heading2Char">
    <w:name w:val="Heading 2. Char"/>
    <w:basedOn w:val="Domylnaczcionkaakapitu"/>
    <w:link w:val="Heading2"/>
    <w:locked/>
    <w:rsid w:val="00EB1270"/>
    <w:rPr>
      <w:rFonts w:ascii="Arial" w:eastAsia="SimSun" w:hAnsi="Arial"/>
      <w:lang w:eastAsia="zh-CN"/>
    </w:rPr>
  </w:style>
  <w:style w:type="paragraph" w:customStyle="1" w:styleId="Heading2">
    <w:name w:val="Heading 2."/>
    <w:basedOn w:val="Nagwek2"/>
    <w:link w:val="Heading2Char"/>
    <w:rsid w:val="00EB1270"/>
    <w:pPr>
      <w:numPr>
        <w:ilvl w:val="1"/>
        <w:numId w:val="15"/>
      </w:numPr>
      <w:spacing w:before="0" w:beforeAutospacing="0" w:after="240" w:afterAutospacing="0"/>
      <w:jc w:val="both"/>
    </w:pPr>
    <w:rPr>
      <w:rFonts w:ascii="Arial" w:eastAsia="SimSun" w:hAnsi="Arial"/>
      <w:b w:val="0"/>
      <w:bCs w:val="0"/>
      <w:i w:val="0"/>
      <w:iCs w:val="0"/>
      <w:sz w:val="20"/>
      <w:szCs w:val="20"/>
      <w:lang w:eastAsia="zh-CN"/>
    </w:rPr>
  </w:style>
  <w:style w:type="paragraph" w:customStyle="1" w:styleId="aHeading4">
    <w:name w:val="(a). Heading 4."/>
    <w:basedOn w:val="Nagwek4"/>
    <w:rsid w:val="00EB1270"/>
    <w:pPr>
      <w:keepNext w:val="0"/>
      <w:numPr>
        <w:ilvl w:val="3"/>
        <w:numId w:val="15"/>
      </w:numPr>
      <w:spacing w:before="0" w:after="240" w:line="240" w:lineRule="auto"/>
      <w:jc w:val="both"/>
    </w:pPr>
    <w:rPr>
      <w:rFonts w:ascii="Arial" w:eastAsia="SimSun" w:hAnsi="Arial"/>
      <w:b w:val="0"/>
      <w:bCs w:val="0"/>
      <w:sz w:val="20"/>
      <w:szCs w:val="20"/>
      <w:lang w:eastAsia="zh-CN"/>
    </w:rPr>
  </w:style>
  <w:style w:type="character" w:customStyle="1" w:styleId="Nagwek1Znak">
    <w:name w:val="Nagłówek 1 Znak"/>
    <w:basedOn w:val="Domylnaczcionkaakapitu"/>
    <w:link w:val="Nagwek1"/>
    <w:rsid w:val="00EB1270"/>
    <w:rPr>
      <w:rFonts w:ascii="Cambria" w:eastAsia="Times New Roman" w:hAnsi="Cambria" w:cs="Times New Roman"/>
      <w:b/>
      <w:bCs/>
      <w:kern w:val="32"/>
      <w:sz w:val="32"/>
      <w:szCs w:val="32"/>
      <w:lang w:eastAsia="en-US"/>
    </w:rPr>
  </w:style>
  <w:style w:type="character" w:customStyle="1" w:styleId="Nagwek4Znak">
    <w:name w:val="Nagłówek 4 Znak"/>
    <w:basedOn w:val="Domylnaczcionkaakapitu"/>
    <w:link w:val="Nagwek4"/>
    <w:semiHidden/>
    <w:rsid w:val="00EB1270"/>
    <w:rPr>
      <w:rFonts w:ascii="Calibri" w:eastAsia="Times New Roman" w:hAnsi="Calibri" w:cs="Times New Roman"/>
      <w:b/>
      <w:bCs/>
      <w:sz w:val="28"/>
      <w:szCs w:val="28"/>
      <w:lang w:eastAsia="en-US"/>
    </w:rPr>
  </w:style>
  <w:style w:type="character" w:customStyle="1" w:styleId="1Heading1Char">
    <w:name w:val="1. Heading 1. Char"/>
    <w:basedOn w:val="Domylnaczcionkaakapitu"/>
    <w:link w:val="1Heading1"/>
    <w:locked/>
    <w:rsid w:val="00526A0F"/>
    <w:rPr>
      <w:rFonts w:ascii="Arial" w:eastAsia="SimSun" w:hAnsi="Arial"/>
      <w:b/>
      <w:sz w:val="24"/>
      <w:lang w:eastAsia="zh-CN"/>
    </w:rPr>
  </w:style>
</w:styles>
</file>

<file path=word/webSettings.xml><?xml version="1.0" encoding="utf-8"?>
<w:webSettings xmlns:r="http://schemas.openxmlformats.org/officeDocument/2006/relationships" xmlns:w="http://schemas.openxmlformats.org/wordprocessingml/2006/main">
  <w:divs>
    <w:div w:id="385297367">
      <w:marLeft w:val="0"/>
      <w:marRight w:val="0"/>
      <w:marTop w:val="0"/>
      <w:marBottom w:val="0"/>
      <w:divBdr>
        <w:top w:val="none" w:sz="0" w:space="0" w:color="auto"/>
        <w:left w:val="none" w:sz="0" w:space="0" w:color="auto"/>
        <w:bottom w:val="none" w:sz="0" w:space="0" w:color="auto"/>
        <w:right w:val="none" w:sz="0" w:space="0" w:color="auto"/>
      </w:divBdr>
      <w:divsChild>
        <w:div w:id="385297358">
          <w:marLeft w:val="0"/>
          <w:marRight w:val="0"/>
          <w:marTop w:val="0"/>
          <w:marBottom w:val="0"/>
          <w:divBdr>
            <w:top w:val="none" w:sz="0" w:space="0" w:color="auto"/>
            <w:left w:val="none" w:sz="0" w:space="0" w:color="auto"/>
            <w:bottom w:val="none" w:sz="0" w:space="0" w:color="auto"/>
            <w:right w:val="none" w:sz="0" w:space="0" w:color="auto"/>
          </w:divBdr>
          <w:divsChild>
            <w:div w:id="385297360">
              <w:marLeft w:val="0"/>
              <w:marRight w:val="0"/>
              <w:marTop w:val="0"/>
              <w:marBottom w:val="0"/>
              <w:divBdr>
                <w:top w:val="none" w:sz="0" w:space="0" w:color="auto"/>
                <w:left w:val="none" w:sz="0" w:space="0" w:color="auto"/>
                <w:bottom w:val="none" w:sz="0" w:space="0" w:color="auto"/>
                <w:right w:val="none" w:sz="0" w:space="0" w:color="auto"/>
              </w:divBdr>
            </w:div>
            <w:div w:id="385297364">
              <w:marLeft w:val="0"/>
              <w:marRight w:val="0"/>
              <w:marTop w:val="0"/>
              <w:marBottom w:val="0"/>
              <w:divBdr>
                <w:top w:val="none" w:sz="0" w:space="0" w:color="auto"/>
                <w:left w:val="none" w:sz="0" w:space="0" w:color="auto"/>
                <w:bottom w:val="none" w:sz="0" w:space="0" w:color="auto"/>
                <w:right w:val="none" w:sz="0" w:space="0" w:color="auto"/>
              </w:divBdr>
            </w:div>
            <w:div w:id="385297368">
              <w:marLeft w:val="0"/>
              <w:marRight w:val="0"/>
              <w:marTop w:val="0"/>
              <w:marBottom w:val="0"/>
              <w:divBdr>
                <w:top w:val="none" w:sz="0" w:space="0" w:color="auto"/>
                <w:left w:val="none" w:sz="0" w:space="0" w:color="auto"/>
                <w:bottom w:val="none" w:sz="0" w:space="0" w:color="auto"/>
                <w:right w:val="none" w:sz="0" w:space="0" w:color="auto"/>
              </w:divBdr>
            </w:div>
            <w:div w:id="385297369">
              <w:marLeft w:val="0"/>
              <w:marRight w:val="0"/>
              <w:marTop w:val="0"/>
              <w:marBottom w:val="0"/>
              <w:divBdr>
                <w:top w:val="none" w:sz="0" w:space="0" w:color="auto"/>
                <w:left w:val="none" w:sz="0" w:space="0" w:color="auto"/>
                <w:bottom w:val="none" w:sz="0" w:space="0" w:color="auto"/>
                <w:right w:val="none" w:sz="0" w:space="0" w:color="auto"/>
              </w:divBdr>
            </w:div>
            <w:div w:id="385297370">
              <w:marLeft w:val="0"/>
              <w:marRight w:val="0"/>
              <w:marTop w:val="0"/>
              <w:marBottom w:val="0"/>
              <w:divBdr>
                <w:top w:val="none" w:sz="0" w:space="0" w:color="auto"/>
                <w:left w:val="none" w:sz="0" w:space="0" w:color="auto"/>
                <w:bottom w:val="none" w:sz="0" w:space="0" w:color="auto"/>
                <w:right w:val="none" w:sz="0" w:space="0" w:color="auto"/>
              </w:divBdr>
            </w:div>
          </w:divsChild>
        </w:div>
        <w:div w:id="385297359">
          <w:marLeft w:val="0"/>
          <w:marRight w:val="0"/>
          <w:marTop w:val="0"/>
          <w:marBottom w:val="0"/>
          <w:divBdr>
            <w:top w:val="none" w:sz="0" w:space="0" w:color="auto"/>
            <w:left w:val="none" w:sz="0" w:space="0" w:color="auto"/>
            <w:bottom w:val="none" w:sz="0" w:space="0" w:color="auto"/>
            <w:right w:val="none" w:sz="0" w:space="0" w:color="auto"/>
          </w:divBdr>
        </w:div>
        <w:div w:id="385297361">
          <w:marLeft w:val="0"/>
          <w:marRight w:val="0"/>
          <w:marTop w:val="0"/>
          <w:marBottom w:val="0"/>
          <w:divBdr>
            <w:top w:val="none" w:sz="0" w:space="0" w:color="auto"/>
            <w:left w:val="none" w:sz="0" w:space="0" w:color="auto"/>
            <w:bottom w:val="none" w:sz="0" w:space="0" w:color="auto"/>
            <w:right w:val="none" w:sz="0" w:space="0" w:color="auto"/>
          </w:divBdr>
          <w:divsChild>
            <w:div w:id="385297362">
              <w:marLeft w:val="0"/>
              <w:marRight w:val="0"/>
              <w:marTop w:val="0"/>
              <w:marBottom w:val="0"/>
              <w:divBdr>
                <w:top w:val="none" w:sz="0" w:space="0" w:color="auto"/>
                <w:left w:val="none" w:sz="0" w:space="0" w:color="auto"/>
                <w:bottom w:val="none" w:sz="0" w:space="0" w:color="auto"/>
                <w:right w:val="none" w:sz="0" w:space="0" w:color="auto"/>
              </w:divBdr>
            </w:div>
            <w:div w:id="385297363">
              <w:marLeft w:val="0"/>
              <w:marRight w:val="0"/>
              <w:marTop w:val="0"/>
              <w:marBottom w:val="0"/>
              <w:divBdr>
                <w:top w:val="none" w:sz="0" w:space="0" w:color="auto"/>
                <w:left w:val="none" w:sz="0" w:space="0" w:color="auto"/>
                <w:bottom w:val="none" w:sz="0" w:space="0" w:color="auto"/>
                <w:right w:val="none" w:sz="0" w:space="0" w:color="auto"/>
              </w:divBdr>
            </w:div>
            <w:div w:id="385297366">
              <w:marLeft w:val="0"/>
              <w:marRight w:val="0"/>
              <w:marTop w:val="0"/>
              <w:marBottom w:val="0"/>
              <w:divBdr>
                <w:top w:val="none" w:sz="0" w:space="0" w:color="auto"/>
                <w:left w:val="none" w:sz="0" w:space="0" w:color="auto"/>
                <w:bottom w:val="none" w:sz="0" w:space="0" w:color="auto"/>
                <w:right w:val="none" w:sz="0" w:space="0" w:color="auto"/>
              </w:divBdr>
            </w:div>
          </w:divsChild>
        </w:div>
        <w:div w:id="385297365">
          <w:marLeft w:val="0"/>
          <w:marRight w:val="0"/>
          <w:marTop w:val="0"/>
          <w:marBottom w:val="0"/>
          <w:divBdr>
            <w:top w:val="none" w:sz="0" w:space="0" w:color="auto"/>
            <w:left w:val="none" w:sz="0" w:space="0" w:color="auto"/>
            <w:bottom w:val="none" w:sz="0" w:space="0" w:color="auto"/>
            <w:right w:val="none" w:sz="0" w:space="0" w:color="auto"/>
          </w:divBdr>
        </w:div>
      </w:divsChild>
    </w:div>
    <w:div w:id="38529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korupski@ibib.wa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32A3A-F9B3-4491-9502-93FDACB3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3019</Words>
  <Characters>18116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Ta strona jest częścią portalu</vt:lpstr>
    </vt:vector>
  </TitlesOfParts>
  <Company>IBIB PAN</Company>
  <LinksUpToDate>false</LinksUpToDate>
  <CharactersWithSpaces>21093</CharactersWithSpaces>
  <SharedDoc>false</SharedDoc>
  <HLinks>
    <vt:vector size="6" baseType="variant">
      <vt:variant>
        <vt:i4>2228312</vt:i4>
      </vt:variant>
      <vt:variant>
        <vt:i4>0</vt:i4>
      </vt:variant>
      <vt:variant>
        <vt:i4>0</vt:i4>
      </vt:variant>
      <vt:variant>
        <vt:i4>5</vt:i4>
      </vt:variant>
      <vt:variant>
        <vt:lpwstr>mailto:rskorupski@ibib.waw.pl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strona jest częścią portalu</dc:title>
  <dc:creator>Piotrek</dc:creator>
  <cp:lastModifiedBy>rskorupski</cp:lastModifiedBy>
  <cp:revision>2</cp:revision>
  <cp:lastPrinted>2017-08-02T11:50:00Z</cp:lastPrinted>
  <dcterms:created xsi:type="dcterms:W3CDTF">2017-08-03T11:28:00Z</dcterms:created>
  <dcterms:modified xsi:type="dcterms:W3CDTF">2017-08-03T11:28:00Z</dcterms:modified>
</cp:coreProperties>
</file>